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408" w:rsidRPr="00014408" w:rsidRDefault="00014408" w:rsidP="00014408">
      <w:pPr>
        <w:keepNext/>
        <w:spacing w:after="0" w:line="240" w:lineRule="auto"/>
        <w:outlineLvl w:val="0"/>
        <w:rPr>
          <w:rFonts w:ascii="Arial" w:eastAsia="Times New Roman" w:hAnsi="Arial" w:cs="Arial"/>
          <w:b/>
          <w:bCs/>
          <w:kern w:val="32"/>
          <w:lang w:val="en-GB"/>
        </w:rPr>
      </w:pPr>
      <w:r w:rsidRPr="00014408">
        <w:rPr>
          <w:rFonts w:ascii="Arial" w:eastAsia="Times New Roman" w:hAnsi="Arial" w:cs="Arial"/>
          <w:b/>
          <w:bCs/>
          <w:noProof/>
          <w:kern w:val="32"/>
          <w:lang w:eastAsia="en-AU"/>
        </w:rPr>
        <w:drawing>
          <wp:anchor distT="0" distB="0" distL="114300" distR="114300" simplePos="0" relativeHeight="251659264" behindDoc="1" locked="0" layoutInCell="1" allowOverlap="1" wp14:anchorId="7BD0EAD4" wp14:editId="18CDB430">
            <wp:simplePos x="0" y="0"/>
            <wp:positionH relativeFrom="column">
              <wp:posOffset>4589145</wp:posOffset>
            </wp:positionH>
            <wp:positionV relativeFrom="paragraph">
              <wp:posOffset>-31750</wp:posOffset>
            </wp:positionV>
            <wp:extent cx="1600200" cy="555625"/>
            <wp:effectExtent l="19050" t="0" r="0" b="0"/>
            <wp:wrapTight wrapText="bothSides">
              <wp:wrapPolygon edited="0">
                <wp:start x="-257" y="0"/>
                <wp:lineTo x="-257" y="20736"/>
                <wp:lineTo x="21600" y="20736"/>
                <wp:lineTo x="21600" y="0"/>
                <wp:lineTo x="-257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55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14408">
        <w:rPr>
          <w:rFonts w:ascii="Arial" w:eastAsia="Times New Roman" w:hAnsi="Arial" w:cs="Arial"/>
          <w:b/>
          <w:bCs/>
          <w:kern w:val="32"/>
          <w:lang w:val="en-GB"/>
        </w:rPr>
        <w:t>Western Sydney Region RTO</w:t>
      </w:r>
    </w:p>
    <w:p w:rsidR="00014408" w:rsidRPr="00014408" w:rsidRDefault="00014408" w:rsidP="00014408">
      <w:pPr>
        <w:spacing w:after="0" w:line="240" w:lineRule="auto"/>
        <w:rPr>
          <w:rFonts w:ascii="Arial" w:eastAsia="Times New Roman" w:hAnsi="Arial" w:cs="Arial"/>
          <w:b/>
          <w:lang w:val="en-GB"/>
        </w:rPr>
      </w:pPr>
      <w:r w:rsidRPr="00014408">
        <w:rPr>
          <w:rFonts w:ascii="Arial" w:eastAsia="Times New Roman" w:hAnsi="Arial" w:cs="Arial"/>
          <w:b/>
          <w:lang w:val="en-GB"/>
        </w:rPr>
        <w:t>Assessment Package</w:t>
      </w:r>
    </w:p>
    <w:p w:rsidR="00014408" w:rsidRPr="00014408" w:rsidRDefault="00014408" w:rsidP="00014408">
      <w:pPr>
        <w:spacing w:after="0" w:line="240" w:lineRule="auto"/>
        <w:rPr>
          <w:rFonts w:ascii="Arial" w:eastAsia="Times New Roman" w:hAnsi="Arial" w:cs="Arial"/>
          <w:b/>
          <w:lang w:val="en-GB"/>
        </w:rPr>
      </w:pPr>
    </w:p>
    <w:p w:rsidR="00014408" w:rsidRPr="00014408" w:rsidRDefault="00014408" w:rsidP="0001440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en-GB"/>
        </w:rPr>
      </w:pPr>
      <w:r w:rsidRPr="00014408">
        <w:rPr>
          <w:rFonts w:ascii="Arial" w:eastAsia="Times New Roman" w:hAnsi="Arial" w:cs="Arial"/>
          <w:b/>
          <w:sz w:val="32"/>
          <w:szCs w:val="32"/>
          <w:lang w:val="en-GB"/>
        </w:rPr>
        <w:t>Package Overview for Assessors</w:t>
      </w:r>
    </w:p>
    <w:p w:rsidR="00014408" w:rsidRPr="00014408" w:rsidRDefault="00014408" w:rsidP="0001440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en-GB"/>
        </w:rPr>
      </w:pPr>
    </w:p>
    <w:tbl>
      <w:tblPr>
        <w:tblW w:w="9361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1"/>
        <w:gridCol w:w="1924"/>
        <w:gridCol w:w="5816"/>
      </w:tblGrid>
      <w:tr w:rsidR="00014408" w:rsidRPr="00014408" w:rsidTr="00D854BF">
        <w:trPr>
          <w:cantSplit/>
          <w:trHeight w:val="380"/>
        </w:trPr>
        <w:tc>
          <w:tcPr>
            <w:tcW w:w="16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014408" w:rsidRPr="00014408" w:rsidRDefault="00014408" w:rsidP="00014408">
            <w:pPr>
              <w:spacing w:before="12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Package Number</w:t>
            </w:r>
          </w:p>
          <w:p w:rsidR="00014408" w:rsidRPr="00014408" w:rsidRDefault="00014408" w:rsidP="00014408">
            <w:pPr>
              <w:spacing w:before="12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 xml:space="preserve">Package Title </w:t>
            </w:r>
          </w:p>
        </w:tc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14408" w:rsidRPr="00B72E8A" w:rsidRDefault="00014408" w:rsidP="00014408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</w:rPr>
            </w:pPr>
            <w:r w:rsidRPr="00B72E8A">
              <w:rPr>
                <w:rFonts w:ascii="Arial" w:eastAsia="Times New Roman" w:hAnsi="Arial" w:cs="Arial"/>
              </w:rPr>
              <w:t xml:space="preserve">Certificate II in Hospitality </w:t>
            </w:r>
          </w:p>
          <w:p w:rsidR="00014408" w:rsidRPr="00B72E8A" w:rsidRDefault="00014408" w:rsidP="00014408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  <w:r w:rsidRPr="00B72E8A">
              <w:rPr>
                <w:rFonts w:ascii="Arial" w:eastAsia="Times New Roman" w:hAnsi="Arial" w:cs="Arial"/>
              </w:rPr>
              <w:t>SIT20207</w:t>
            </w:r>
          </w:p>
        </w:tc>
      </w:tr>
      <w:tr w:rsidR="00014408" w:rsidRPr="00014408" w:rsidTr="00D854BF">
        <w:trPr>
          <w:cantSplit/>
          <w:trHeight w:val="423"/>
        </w:trPr>
        <w:tc>
          <w:tcPr>
            <w:tcW w:w="1621" w:type="dxa"/>
            <w:tcBorders>
              <w:left w:val="single" w:sz="12" w:space="0" w:color="auto"/>
              <w:bottom w:val="single" w:sz="4" w:space="0" w:color="auto"/>
            </w:tcBorders>
            <w:shd w:val="pct15" w:color="auto" w:fill="FFFFFF"/>
          </w:tcPr>
          <w:p w:rsidR="00014408" w:rsidRPr="00014408" w:rsidRDefault="00014408" w:rsidP="00014408">
            <w:pPr>
              <w:spacing w:before="12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Training Package</w:t>
            </w:r>
          </w:p>
        </w:tc>
        <w:tc>
          <w:tcPr>
            <w:tcW w:w="7740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014408" w:rsidRPr="00B72E8A" w:rsidRDefault="00014408" w:rsidP="00014408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  <w:r w:rsidRPr="00B72E8A">
              <w:rPr>
                <w:rFonts w:ascii="Arial" w:eastAsia="Times New Roman" w:hAnsi="Arial" w:cs="Arial"/>
                <w:color w:val="FF0000"/>
                <w:lang w:val="en-GB"/>
              </w:rPr>
              <w:t xml:space="preserve"> </w:t>
            </w:r>
            <w:r w:rsidRPr="00B72E8A">
              <w:rPr>
                <w:rFonts w:ascii="Arial" w:eastAsia="Times New Roman" w:hAnsi="Arial" w:cs="Arial"/>
                <w:lang w:val="en-GB"/>
              </w:rPr>
              <w:t>Hospitality SIT20207</w:t>
            </w:r>
          </w:p>
        </w:tc>
      </w:tr>
      <w:tr w:rsidR="00014408" w:rsidRPr="00014408" w:rsidTr="00D854BF">
        <w:trPr>
          <w:cantSplit/>
          <w:trHeight w:val="380"/>
        </w:trPr>
        <w:tc>
          <w:tcPr>
            <w:tcW w:w="1621" w:type="dxa"/>
            <w:tcBorders>
              <w:left w:val="single" w:sz="12" w:space="0" w:color="auto"/>
            </w:tcBorders>
            <w:shd w:val="pct15" w:color="auto" w:fill="FFFFFF"/>
          </w:tcPr>
          <w:p w:rsidR="00014408" w:rsidRPr="00014408" w:rsidRDefault="00014408" w:rsidP="00014408">
            <w:pPr>
              <w:spacing w:before="12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Unit(s) /Elements to be assessed by this package:</w:t>
            </w:r>
          </w:p>
        </w:tc>
        <w:tc>
          <w:tcPr>
            <w:tcW w:w="7740" w:type="dxa"/>
            <w:gridSpan w:val="2"/>
            <w:tcBorders>
              <w:right w:val="single" w:sz="12" w:space="0" w:color="auto"/>
            </w:tcBorders>
            <w:vAlign w:val="center"/>
          </w:tcPr>
          <w:p w:rsidR="007D27FC" w:rsidRPr="00B72E8A" w:rsidRDefault="002A4355" w:rsidP="00014408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Times New Roman"/>
                <w:b/>
                <w:color w:val="000000" w:themeColor="text1"/>
              </w:rPr>
            </w:pPr>
            <w:r w:rsidRPr="00B72E8A">
              <w:rPr>
                <w:rFonts w:ascii="Arial" w:eastAsia="Times New Roman" w:hAnsi="Arial" w:cs="Times New Roman"/>
                <w:b/>
                <w:color w:val="000000" w:themeColor="text1"/>
              </w:rPr>
              <w:t>Apply point-of-sale handling procedures SIRXCCS001A</w:t>
            </w:r>
          </w:p>
          <w:p w:rsidR="00A77C8A" w:rsidRPr="00B72E8A" w:rsidRDefault="00A77C8A" w:rsidP="00014408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</w:p>
          <w:p w:rsidR="00014408" w:rsidRPr="00B72E8A" w:rsidRDefault="007A21FC" w:rsidP="007D27FC">
            <w:pPr>
              <w:pStyle w:val="ListParagraph"/>
              <w:numPr>
                <w:ilvl w:val="0"/>
                <w:numId w:val="9"/>
              </w:num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hAnsi="Arial" w:cs="Arial"/>
                <w:color w:val="000000" w:themeColor="text1"/>
              </w:rPr>
            </w:pPr>
            <w:r w:rsidRPr="00B72E8A">
              <w:rPr>
                <w:rFonts w:ascii="Arial" w:hAnsi="Arial" w:cs="Arial"/>
                <w:color w:val="000000" w:themeColor="text1"/>
              </w:rPr>
              <w:t>Operate point-of-sale equipment</w:t>
            </w:r>
            <w:r w:rsidR="007D27FC" w:rsidRPr="00B72E8A">
              <w:rPr>
                <w:rFonts w:ascii="Arial" w:hAnsi="Arial" w:cs="Arial"/>
                <w:color w:val="000000" w:themeColor="text1"/>
              </w:rPr>
              <w:t xml:space="preserve">. </w:t>
            </w:r>
            <w:r w:rsidR="00A77C8A" w:rsidRPr="00B72E8A">
              <w:rPr>
                <w:rFonts w:ascii="Arial" w:hAnsi="Arial" w:cs="Arial"/>
                <w:color w:val="000000" w:themeColor="text1"/>
              </w:rPr>
              <w:t>(Performance criteria 1.1 to 1.9</w:t>
            </w:r>
            <w:r w:rsidR="007D27FC" w:rsidRPr="00B72E8A">
              <w:rPr>
                <w:rFonts w:ascii="Arial" w:hAnsi="Arial" w:cs="Arial"/>
                <w:color w:val="000000" w:themeColor="text1"/>
              </w:rPr>
              <w:t>)</w:t>
            </w:r>
          </w:p>
          <w:p w:rsidR="007D27FC" w:rsidRPr="00B72E8A" w:rsidRDefault="007A21FC" w:rsidP="007D27FC">
            <w:pPr>
              <w:pStyle w:val="ListParagraph"/>
              <w:numPr>
                <w:ilvl w:val="0"/>
                <w:numId w:val="9"/>
              </w:num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hAnsi="Arial" w:cs="Arial"/>
                <w:color w:val="000000" w:themeColor="text1"/>
              </w:rPr>
            </w:pPr>
            <w:r w:rsidRPr="00B72E8A">
              <w:rPr>
                <w:rFonts w:ascii="Arial" w:hAnsi="Arial" w:cs="Arial"/>
                <w:color w:val="000000" w:themeColor="text1"/>
              </w:rPr>
              <w:t>Use numbers in the workplace</w:t>
            </w:r>
            <w:r w:rsidR="007D27FC" w:rsidRPr="00B72E8A">
              <w:rPr>
                <w:rFonts w:ascii="Arial" w:hAnsi="Arial" w:cs="Arial"/>
                <w:color w:val="000000" w:themeColor="text1"/>
              </w:rPr>
              <w:t>.</w:t>
            </w:r>
            <w:r w:rsidR="00B51292" w:rsidRPr="00B72E8A">
              <w:rPr>
                <w:rFonts w:ascii="Arial" w:hAnsi="Arial" w:cs="Arial"/>
                <w:color w:val="000000" w:themeColor="text1"/>
              </w:rPr>
              <w:t xml:space="preserve"> (Performance criteria 2.1</w:t>
            </w:r>
            <w:r w:rsidRPr="00B72E8A">
              <w:rPr>
                <w:rFonts w:ascii="Arial" w:hAnsi="Arial" w:cs="Arial"/>
                <w:color w:val="000000" w:themeColor="text1"/>
              </w:rPr>
              <w:t xml:space="preserve"> to 2.2</w:t>
            </w:r>
            <w:r w:rsidR="007D27FC" w:rsidRPr="00B72E8A">
              <w:rPr>
                <w:rFonts w:ascii="Arial" w:hAnsi="Arial" w:cs="Arial"/>
                <w:color w:val="000000" w:themeColor="text1"/>
              </w:rPr>
              <w:t>).</w:t>
            </w:r>
          </w:p>
          <w:p w:rsidR="007D27FC" w:rsidRPr="00B72E8A" w:rsidRDefault="007A21FC" w:rsidP="007D27FC">
            <w:pPr>
              <w:pStyle w:val="ListParagraph"/>
              <w:numPr>
                <w:ilvl w:val="0"/>
                <w:numId w:val="9"/>
              </w:num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hAnsi="Arial" w:cs="Arial"/>
                <w:color w:val="000000" w:themeColor="text1"/>
              </w:rPr>
            </w:pPr>
            <w:r w:rsidRPr="00B72E8A">
              <w:rPr>
                <w:rFonts w:ascii="Arial" w:hAnsi="Arial" w:cs="Arial"/>
                <w:color w:val="000000" w:themeColor="text1"/>
              </w:rPr>
              <w:t>Perform point-of-sale transactions</w:t>
            </w:r>
            <w:r w:rsidR="00B51292" w:rsidRPr="00B72E8A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B72E8A">
              <w:rPr>
                <w:rFonts w:ascii="Arial" w:hAnsi="Arial" w:cs="Arial"/>
                <w:color w:val="000000" w:themeColor="text1"/>
              </w:rPr>
              <w:t>(Performance criteria 3.1 to 3.7</w:t>
            </w:r>
            <w:r w:rsidR="00B51292" w:rsidRPr="00B72E8A">
              <w:rPr>
                <w:rFonts w:ascii="Arial" w:hAnsi="Arial" w:cs="Arial"/>
                <w:color w:val="000000" w:themeColor="text1"/>
              </w:rPr>
              <w:t>)</w:t>
            </w:r>
          </w:p>
          <w:p w:rsidR="007D27FC" w:rsidRPr="00B72E8A" w:rsidRDefault="007A21FC" w:rsidP="007D27FC">
            <w:pPr>
              <w:pStyle w:val="ListParagraph"/>
              <w:numPr>
                <w:ilvl w:val="0"/>
                <w:numId w:val="9"/>
              </w:num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hAnsi="Arial" w:cs="Arial"/>
                <w:color w:val="000000" w:themeColor="text1"/>
              </w:rPr>
            </w:pPr>
            <w:r w:rsidRPr="00B72E8A">
              <w:rPr>
                <w:rFonts w:ascii="Arial" w:hAnsi="Arial" w:cs="Arial"/>
                <w:color w:val="000000" w:themeColor="text1"/>
              </w:rPr>
              <w:t>Complete sales</w:t>
            </w:r>
            <w:r w:rsidR="00B51292" w:rsidRPr="00B72E8A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B72E8A">
              <w:rPr>
                <w:rFonts w:ascii="Arial" w:hAnsi="Arial" w:cs="Arial"/>
                <w:color w:val="000000" w:themeColor="text1"/>
              </w:rPr>
              <w:t>(Performance criteria 4.1 to 4.3</w:t>
            </w:r>
            <w:r w:rsidR="007D27FC" w:rsidRPr="00B72E8A">
              <w:rPr>
                <w:rFonts w:ascii="Arial" w:hAnsi="Arial" w:cs="Arial"/>
                <w:color w:val="000000" w:themeColor="text1"/>
              </w:rPr>
              <w:t>)</w:t>
            </w:r>
          </w:p>
          <w:p w:rsidR="00B51292" w:rsidRPr="00B72E8A" w:rsidRDefault="007A21FC" w:rsidP="007D27FC">
            <w:pPr>
              <w:pStyle w:val="ListParagraph"/>
              <w:numPr>
                <w:ilvl w:val="0"/>
                <w:numId w:val="9"/>
              </w:num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hAnsi="Arial" w:cs="Arial"/>
                <w:color w:val="000000" w:themeColor="text1"/>
              </w:rPr>
            </w:pPr>
            <w:r w:rsidRPr="00B72E8A">
              <w:rPr>
                <w:rFonts w:ascii="Arial" w:hAnsi="Arial" w:cs="Arial"/>
                <w:color w:val="000000" w:themeColor="text1"/>
              </w:rPr>
              <w:t>Wrap and pack goods</w:t>
            </w:r>
            <w:r w:rsidR="00B51292" w:rsidRPr="00B72E8A">
              <w:rPr>
                <w:rFonts w:ascii="Arial" w:hAnsi="Arial" w:cs="Arial"/>
                <w:color w:val="000000" w:themeColor="text1"/>
              </w:rPr>
              <w:t xml:space="preserve"> </w:t>
            </w:r>
            <w:r w:rsidR="00F147E1">
              <w:rPr>
                <w:rFonts w:ascii="Arial" w:hAnsi="Arial" w:cs="Arial"/>
                <w:color w:val="000000" w:themeColor="text1"/>
              </w:rPr>
              <w:t>(Performance c</w:t>
            </w:r>
            <w:r w:rsidRPr="00B72E8A">
              <w:rPr>
                <w:rFonts w:ascii="Arial" w:hAnsi="Arial" w:cs="Arial"/>
                <w:color w:val="000000" w:themeColor="text1"/>
              </w:rPr>
              <w:t>riteria 5.1 to 5.5</w:t>
            </w:r>
            <w:r w:rsidR="00B51292" w:rsidRPr="00B72E8A">
              <w:rPr>
                <w:rFonts w:ascii="Arial" w:hAnsi="Arial" w:cs="Arial"/>
                <w:color w:val="000000" w:themeColor="text1"/>
              </w:rPr>
              <w:t>)</w:t>
            </w:r>
          </w:p>
          <w:p w:rsidR="00757345" w:rsidRPr="00B72E8A" w:rsidRDefault="00757345" w:rsidP="00B51292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hAnsi="Arial" w:cs="Arial"/>
                <w:color w:val="000000" w:themeColor="text1"/>
              </w:rPr>
            </w:pPr>
          </w:p>
          <w:p w:rsidR="006A1C91" w:rsidRPr="00B72E8A" w:rsidRDefault="006A1C91" w:rsidP="007A21FC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Arial"/>
                <w:color w:val="000000" w:themeColor="text1"/>
              </w:rPr>
            </w:pPr>
          </w:p>
        </w:tc>
      </w:tr>
      <w:tr w:rsidR="00014408" w:rsidRPr="00014408" w:rsidTr="00D854BF">
        <w:trPr>
          <w:cantSplit/>
          <w:trHeight w:val="380"/>
        </w:trPr>
        <w:tc>
          <w:tcPr>
            <w:tcW w:w="1621" w:type="dxa"/>
            <w:tcBorders>
              <w:left w:val="single" w:sz="12" w:space="0" w:color="auto"/>
            </w:tcBorders>
            <w:shd w:val="pct15" w:color="auto" w:fill="FFFFFF"/>
          </w:tcPr>
          <w:p w:rsidR="00014408" w:rsidRPr="00014408" w:rsidRDefault="00014408" w:rsidP="00014408">
            <w:pPr>
              <w:spacing w:before="12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Evidence being provided for;</w:t>
            </w:r>
          </w:p>
        </w:tc>
        <w:tc>
          <w:tcPr>
            <w:tcW w:w="7740" w:type="dxa"/>
            <w:gridSpan w:val="2"/>
            <w:tcBorders>
              <w:right w:val="single" w:sz="12" w:space="0" w:color="auto"/>
            </w:tcBorders>
          </w:tcPr>
          <w:p w:rsidR="007A21FC" w:rsidRPr="00B72E8A" w:rsidRDefault="007A21FC" w:rsidP="007A21FC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Times New Roman"/>
                <w:b/>
                <w:color w:val="000000" w:themeColor="text1"/>
              </w:rPr>
            </w:pPr>
            <w:r w:rsidRPr="00B72E8A">
              <w:rPr>
                <w:rFonts w:ascii="Arial" w:eastAsia="Times New Roman" w:hAnsi="Arial" w:cs="Times New Roman"/>
                <w:b/>
                <w:color w:val="000000" w:themeColor="text1"/>
              </w:rPr>
              <w:t>Apply point-of-sale handling procedures SIRXCCS001A</w:t>
            </w:r>
          </w:p>
          <w:p w:rsidR="00014408" w:rsidRPr="00B72E8A" w:rsidRDefault="00014408" w:rsidP="007A21FC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Times New Roman"/>
                <w:color w:val="000000" w:themeColor="text1"/>
              </w:rPr>
            </w:pPr>
          </w:p>
        </w:tc>
      </w:tr>
      <w:tr w:rsidR="00B72E8A" w:rsidRPr="00014408" w:rsidTr="00B1494F">
        <w:trPr>
          <w:cantSplit/>
          <w:trHeight w:val="725"/>
        </w:trPr>
        <w:tc>
          <w:tcPr>
            <w:tcW w:w="1621" w:type="dxa"/>
            <w:vMerge w:val="restart"/>
            <w:tcBorders>
              <w:left w:val="single" w:sz="12" w:space="0" w:color="auto"/>
            </w:tcBorders>
            <w:shd w:val="pct15" w:color="auto" w:fill="FFFFFF"/>
          </w:tcPr>
          <w:p w:rsidR="00B72E8A" w:rsidRPr="00014408" w:rsidRDefault="00B72E8A" w:rsidP="0001440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 xml:space="preserve">Package contents and information  for assessors  </w:t>
            </w:r>
          </w:p>
        </w:tc>
        <w:tc>
          <w:tcPr>
            <w:tcW w:w="1924" w:type="dxa"/>
            <w:tcBorders>
              <w:bottom w:val="single" w:sz="4" w:space="0" w:color="auto"/>
              <w:right w:val="single" w:sz="12" w:space="0" w:color="auto"/>
            </w:tcBorders>
          </w:tcPr>
          <w:p w:rsidR="00B72E8A" w:rsidRPr="00F147E1" w:rsidRDefault="00B72E8A" w:rsidP="007C073F">
            <w:pPr>
              <w:tabs>
                <w:tab w:val="left" w:pos="2715"/>
              </w:tabs>
              <w:spacing w:line="240" w:lineRule="auto"/>
              <w:rPr>
                <w:rFonts w:ascii="Arial" w:eastAsia="Times New Roman" w:hAnsi="Arial" w:cs="Arial"/>
                <w:b/>
              </w:rPr>
            </w:pPr>
            <w:r w:rsidRPr="00F147E1">
              <w:rPr>
                <w:rFonts w:ascii="Arial" w:eastAsia="Times New Roman" w:hAnsi="Arial" w:cs="Arial"/>
                <w:b/>
              </w:rPr>
              <w:t>Page 2</w:t>
            </w:r>
          </w:p>
        </w:tc>
        <w:tc>
          <w:tcPr>
            <w:tcW w:w="5816" w:type="dxa"/>
            <w:tcBorders>
              <w:bottom w:val="single" w:sz="4" w:space="0" w:color="auto"/>
              <w:right w:val="single" w:sz="12" w:space="0" w:color="auto"/>
            </w:tcBorders>
          </w:tcPr>
          <w:p w:rsidR="00B72E8A" w:rsidRPr="00F147E1" w:rsidRDefault="00B72E8A" w:rsidP="00B72E8A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F147E1">
              <w:rPr>
                <w:rFonts w:ascii="Arial" w:eastAsia="Times New Roman" w:hAnsi="Arial" w:cs="Arial"/>
              </w:rPr>
              <w:t>Assessment Notice</w:t>
            </w:r>
          </w:p>
        </w:tc>
      </w:tr>
      <w:tr w:rsidR="00B72E8A" w:rsidRPr="00014408" w:rsidTr="00B1494F">
        <w:trPr>
          <w:cantSplit/>
          <w:trHeight w:val="725"/>
        </w:trPr>
        <w:tc>
          <w:tcPr>
            <w:tcW w:w="1621" w:type="dxa"/>
            <w:vMerge/>
            <w:tcBorders>
              <w:left w:val="single" w:sz="12" w:space="0" w:color="auto"/>
            </w:tcBorders>
            <w:shd w:val="pct15" w:color="auto" w:fill="FFFFFF"/>
          </w:tcPr>
          <w:p w:rsidR="00B72E8A" w:rsidRPr="00014408" w:rsidRDefault="00B72E8A" w:rsidP="0001440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924" w:type="dxa"/>
            <w:tcBorders>
              <w:bottom w:val="single" w:sz="4" w:space="0" w:color="auto"/>
              <w:right w:val="single" w:sz="12" w:space="0" w:color="auto"/>
            </w:tcBorders>
          </w:tcPr>
          <w:p w:rsidR="00B72E8A" w:rsidRPr="00F147E1" w:rsidRDefault="00B72E8A" w:rsidP="007C073F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F147E1">
              <w:rPr>
                <w:rFonts w:ascii="Arial" w:eastAsia="Times New Roman" w:hAnsi="Arial" w:cs="Arial"/>
                <w:b/>
              </w:rPr>
              <w:t>Page 3</w:t>
            </w:r>
          </w:p>
        </w:tc>
        <w:tc>
          <w:tcPr>
            <w:tcW w:w="5816" w:type="dxa"/>
            <w:tcBorders>
              <w:bottom w:val="single" w:sz="4" w:space="0" w:color="auto"/>
              <w:right w:val="single" w:sz="12" w:space="0" w:color="auto"/>
            </w:tcBorders>
          </w:tcPr>
          <w:p w:rsidR="00B72E8A" w:rsidRPr="00F147E1" w:rsidRDefault="00B72E8A" w:rsidP="007C073F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F147E1">
              <w:rPr>
                <w:rFonts w:ascii="Arial" w:eastAsia="Times New Roman" w:hAnsi="Arial" w:cs="Arial"/>
              </w:rPr>
              <w:t>Task Checklist</w:t>
            </w:r>
          </w:p>
        </w:tc>
      </w:tr>
      <w:tr w:rsidR="00B72E8A" w:rsidRPr="00014408" w:rsidTr="00B1494F">
        <w:trPr>
          <w:cantSplit/>
          <w:trHeight w:val="725"/>
        </w:trPr>
        <w:tc>
          <w:tcPr>
            <w:tcW w:w="1621" w:type="dxa"/>
            <w:vMerge/>
            <w:tcBorders>
              <w:left w:val="single" w:sz="12" w:space="0" w:color="auto"/>
              <w:bottom w:val="single" w:sz="4" w:space="0" w:color="auto"/>
            </w:tcBorders>
            <w:shd w:val="pct15" w:color="auto" w:fill="FFFFFF"/>
          </w:tcPr>
          <w:p w:rsidR="00B72E8A" w:rsidRPr="00014408" w:rsidRDefault="00B72E8A" w:rsidP="0001440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924" w:type="dxa"/>
            <w:tcBorders>
              <w:bottom w:val="single" w:sz="4" w:space="0" w:color="auto"/>
              <w:right w:val="single" w:sz="12" w:space="0" w:color="auto"/>
            </w:tcBorders>
          </w:tcPr>
          <w:p w:rsidR="00B72E8A" w:rsidRPr="00F147E1" w:rsidRDefault="00B72E8A" w:rsidP="007C073F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F147E1">
              <w:rPr>
                <w:rFonts w:ascii="Arial" w:eastAsia="Times New Roman" w:hAnsi="Arial" w:cs="Arial"/>
                <w:b/>
              </w:rPr>
              <w:t>Page 4</w:t>
            </w:r>
          </w:p>
        </w:tc>
        <w:tc>
          <w:tcPr>
            <w:tcW w:w="5816" w:type="dxa"/>
            <w:tcBorders>
              <w:bottom w:val="single" w:sz="4" w:space="0" w:color="auto"/>
              <w:right w:val="single" w:sz="12" w:space="0" w:color="auto"/>
            </w:tcBorders>
          </w:tcPr>
          <w:p w:rsidR="00B72E8A" w:rsidRPr="00F147E1" w:rsidRDefault="00B72E8A" w:rsidP="00B72E8A">
            <w:pPr>
              <w:tabs>
                <w:tab w:val="left" w:pos="2715"/>
              </w:tabs>
              <w:spacing w:line="240" w:lineRule="auto"/>
              <w:rPr>
                <w:rFonts w:ascii="Arial" w:eastAsia="Times New Roman" w:hAnsi="Arial" w:cs="Arial"/>
              </w:rPr>
            </w:pPr>
            <w:r w:rsidRPr="00F147E1">
              <w:rPr>
                <w:rFonts w:ascii="Arial" w:eastAsia="Times New Roman" w:hAnsi="Arial" w:cs="Arial"/>
              </w:rPr>
              <w:t>Assessment Feedback Form- to be copied for teacher and student</w:t>
            </w:r>
          </w:p>
        </w:tc>
      </w:tr>
      <w:tr w:rsidR="007D27FC" w:rsidRPr="00014408" w:rsidTr="00170AD2">
        <w:trPr>
          <w:cantSplit/>
          <w:trHeight w:val="392"/>
        </w:trPr>
        <w:tc>
          <w:tcPr>
            <w:tcW w:w="1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5" w:color="000000" w:fill="FFFFFF"/>
            <w:vAlign w:val="center"/>
          </w:tcPr>
          <w:p w:rsidR="007D27FC" w:rsidRPr="00014408" w:rsidRDefault="007D27FC" w:rsidP="00014408">
            <w:pPr>
              <w:spacing w:before="12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Equipment and/or resources required</w:t>
            </w:r>
          </w:p>
        </w:tc>
        <w:tc>
          <w:tcPr>
            <w:tcW w:w="774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693C" w:rsidRPr="00B72E8A" w:rsidRDefault="00E5693C" w:rsidP="00014408">
            <w:pPr>
              <w:spacing w:after="0" w:line="240" w:lineRule="auto"/>
              <w:rPr>
                <w:rFonts w:ascii="Arial" w:eastAsia="Times New Roman" w:hAnsi="Arial" w:cs="Arial"/>
                <w:lang w:val="en-GB"/>
              </w:rPr>
            </w:pPr>
          </w:p>
          <w:p w:rsidR="007D27FC" w:rsidRPr="00B72E8A" w:rsidRDefault="007D27FC" w:rsidP="00014408">
            <w:pPr>
              <w:spacing w:after="0" w:line="240" w:lineRule="auto"/>
              <w:rPr>
                <w:rFonts w:ascii="Arial" w:eastAsia="Times New Roman" w:hAnsi="Arial" w:cs="Arial"/>
                <w:lang w:val="en-GB"/>
              </w:rPr>
            </w:pPr>
            <w:r w:rsidRPr="00B72E8A">
              <w:rPr>
                <w:rFonts w:ascii="Arial" w:eastAsia="Times New Roman" w:hAnsi="Arial" w:cs="Arial"/>
                <w:lang w:val="en-GB"/>
              </w:rPr>
              <w:t>Copy of task for each student</w:t>
            </w:r>
          </w:p>
          <w:p w:rsidR="007D27FC" w:rsidRPr="00B72E8A" w:rsidRDefault="007D27FC" w:rsidP="00014408">
            <w:pPr>
              <w:spacing w:after="0" w:line="240" w:lineRule="auto"/>
              <w:rPr>
                <w:rFonts w:ascii="Arial" w:eastAsia="Times New Roman" w:hAnsi="Arial" w:cs="Arial"/>
                <w:lang w:val="en-GB"/>
              </w:rPr>
            </w:pPr>
          </w:p>
          <w:p w:rsidR="00E5693C" w:rsidRPr="00B72E8A" w:rsidRDefault="00E5693C" w:rsidP="00014408">
            <w:pPr>
              <w:spacing w:after="0" w:line="240" w:lineRule="auto"/>
              <w:rPr>
                <w:rFonts w:ascii="Arial" w:eastAsia="Times New Roman" w:hAnsi="Arial" w:cs="Arial"/>
                <w:lang w:val="en-GB"/>
              </w:rPr>
            </w:pPr>
            <w:r w:rsidRPr="00B72E8A">
              <w:rPr>
                <w:rFonts w:ascii="Arial" w:eastAsia="Times New Roman" w:hAnsi="Arial" w:cs="Arial"/>
                <w:lang w:val="en-GB"/>
              </w:rPr>
              <w:t xml:space="preserve">Register </w:t>
            </w:r>
            <w:r w:rsidR="00C32A98" w:rsidRPr="00B72E8A">
              <w:rPr>
                <w:rFonts w:ascii="Arial" w:eastAsia="Times New Roman" w:hAnsi="Arial" w:cs="Arial"/>
                <w:lang w:val="en-GB"/>
              </w:rPr>
              <w:t>or cash drawer</w:t>
            </w:r>
          </w:p>
          <w:p w:rsidR="00E5693C" w:rsidRPr="00B72E8A" w:rsidRDefault="00E5693C" w:rsidP="00014408">
            <w:pPr>
              <w:spacing w:after="0" w:line="240" w:lineRule="auto"/>
              <w:rPr>
                <w:rFonts w:ascii="Arial" w:eastAsia="Times New Roman" w:hAnsi="Arial" w:cs="Arial"/>
                <w:lang w:val="en-GB"/>
              </w:rPr>
            </w:pPr>
            <w:r w:rsidRPr="00B72E8A">
              <w:rPr>
                <w:rFonts w:ascii="Arial" w:eastAsia="Times New Roman" w:hAnsi="Arial" w:cs="Arial"/>
                <w:lang w:val="en-GB"/>
              </w:rPr>
              <w:t>Order forms</w:t>
            </w:r>
          </w:p>
          <w:p w:rsidR="00E5693C" w:rsidRPr="00B72E8A" w:rsidRDefault="00E5693C" w:rsidP="00014408">
            <w:pPr>
              <w:spacing w:after="0" w:line="240" w:lineRule="auto"/>
              <w:rPr>
                <w:rFonts w:ascii="Arial" w:eastAsia="Times New Roman" w:hAnsi="Arial" w:cs="Arial"/>
                <w:lang w:val="en-GB"/>
              </w:rPr>
            </w:pPr>
            <w:r w:rsidRPr="00B72E8A">
              <w:rPr>
                <w:rFonts w:ascii="Arial" w:eastAsia="Times New Roman" w:hAnsi="Arial" w:cs="Arial"/>
                <w:lang w:val="en-GB"/>
              </w:rPr>
              <w:t>Cash float (for register)</w:t>
            </w:r>
          </w:p>
          <w:p w:rsidR="00E5693C" w:rsidRPr="00B72E8A" w:rsidRDefault="00E5693C" w:rsidP="00014408">
            <w:pPr>
              <w:spacing w:after="0" w:line="240" w:lineRule="auto"/>
              <w:rPr>
                <w:rFonts w:ascii="Arial" w:eastAsia="Times New Roman" w:hAnsi="Arial" w:cs="Arial"/>
                <w:lang w:val="en-GB"/>
              </w:rPr>
            </w:pPr>
          </w:p>
        </w:tc>
      </w:tr>
      <w:tr w:rsidR="007D27FC" w:rsidRPr="00014408" w:rsidTr="00C02A6C">
        <w:trPr>
          <w:cantSplit/>
          <w:trHeight w:val="392"/>
        </w:trPr>
        <w:tc>
          <w:tcPr>
            <w:tcW w:w="1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5" w:color="000000" w:fill="FFFFFF"/>
            <w:vAlign w:val="center"/>
          </w:tcPr>
          <w:p w:rsidR="007D27FC" w:rsidRPr="00014408" w:rsidRDefault="007D27FC" w:rsidP="00014408">
            <w:pPr>
              <w:spacing w:before="12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Other comments</w:t>
            </w:r>
          </w:p>
        </w:tc>
        <w:tc>
          <w:tcPr>
            <w:tcW w:w="774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D27FC" w:rsidRPr="00B72E8A" w:rsidRDefault="00C32A98" w:rsidP="00014408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B72E8A">
              <w:rPr>
                <w:rFonts w:ascii="Arial" w:eastAsia="Times New Roman" w:hAnsi="Arial" w:cs="Arial"/>
              </w:rPr>
              <w:t>This assessment task works well in</w:t>
            </w:r>
            <w:r w:rsidR="00FC4F96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="00FC4F96">
              <w:rPr>
                <w:rFonts w:ascii="Arial" w:eastAsia="Times New Roman" w:hAnsi="Arial" w:cs="Arial"/>
              </w:rPr>
              <w:t>both</w:t>
            </w:r>
            <w:r w:rsidRPr="00B72E8A">
              <w:rPr>
                <w:rFonts w:ascii="Arial" w:eastAsia="Times New Roman" w:hAnsi="Arial" w:cs="Arial"/>
              </w:rPr>
              <w:t xml:space="preserve"> </w:t>
            </w:r>
            <w:r w:rsidR="00FC4F96" w:rsidRPr="00B72E8A">
              <w:rPr>
                <w:rFonts w:ascii="Arial" w:eastAsia="Times New Roman" w:hAnsi="Arial" w:cs="Arial"/>
              </w:rPr>
              <w:t>real</w:t>
            </w:r>
            <w:proofErr w:type="gramEnd"/>
            <w:r w:rsidR="00160B3D" w:rsidRPr="00B72E8A">
              <w:rPr>
                <w:rFonts w:ascii="Arial" w:eastAsia="Times New Roman" w:hAnsi="Arial" w:cs="Arial"/>
              </w:rPr>
              <w:t xml:space="preserve"> life</w:t>
            </w:r>
            <w:r w:rsidRPr="00B72E8A">
              <w:rPr>
                <w:rFonts w:ascii="Arial" w:eastAsia="Times New Roman" w:hAnsi="Arial" w:cs="Arial"/>
              </w:rPr>
              <w:t xml:space="preserve"> or simulated café</w:t>
            </w:r>
            <w:r w:rsidR="00160B3D" w:rsidRPr="00B72E8A">
              <w:rPr>
                <w:rFonts w:ascii="Arial" w:eastAsia="Times New Roman" w:hAnsi="Arial" w:cs="Arial"/>
              </w:rPr>
              <w:t>/</w:t>
            </w:r>
            <w:r w:rsidRPr="00B72E8A">
              <w:rPr>
                <w:rFonts w:ascii="Arial" w:eastAsia="Times New Roman" w:hAnsi="Arial" w:cs="Arial"/>
              </w:rPr>
              <w:t xml:space="preserve"> restaurant setting</w:t>
            </w:r>
            <w:r w:rsidR="00FC4F96">
              <w:rPr>
                <w:rFonts w:ascii="Arial" w:eastAsia="Times New Roman" w:hAnsi="Arial" w:cs="Arial"/>
              </w:rPr>
              <w:t>s. This task can also be incorporated holistically into Prepare and serve espresso coffee SITHFABO12A and Prepare and serve non-alcoholic beverages SITHFABO1OB.</w:t>
            </w:r>
            <w:bookmarkStart w:id="0" w:name="_GoBack"/>
            <w:bookmarkEnd w:id="0"/>
          </w:p>
        </w:tc>
      </w:tr>
    </w:tbl>
    <w:p w:rsidR="00014408" w:rsidRPr="00014408" w:rsidRDefault="00014408" w:rsidP="00014408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val="en-GB"/>
        </w:rPr>
      </w:pPr>
      <w:r w:rsidRPr="00014408">
        <w:rPr>
          <w:rFonts w:ascii="Arial" w:eastAsia="Times New Roman" w:hAnsi="Arial" w:cs="Arial"/>
          <w:b/>
          <w:bCs/>
          <w:kern w:val="32"/>
          <w:lang w:val="en-GB"/>
        </w:rPr>
        <w:br w:type="page"/>
      </w:r>
      <w:r w:rsidRPr="00014408">
        <w:rPr>
          <w:rFonts w:ascii="Arial" w:eastAsia="Times New Roman" w:hAnsi="Arial" w:cs="Arial"/>
          <w:b/>
          <w:bCs/>
          <w:kern w:val="32"/>
          <w:lang w:val="en-GB"/>
        </w:rPr>
        <w:lastRenderedPageBreak/>
        <w:t xml:space="preserve">Western Sydney Region </w:t>
      </w:r>
    </w:p>
    <w:p w:rsidR="00014408" w:rsidRPr="00014408" w:rsidRDefault="00014408" w:rsidP="00014408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val="en-GB"/>
        </w:rPr>
      </w:pPr>
      <w:r w:rsidRPr="00014408">
        <w:rPr>
          <w:rFonts w:ascii="Arial" w:eastAsia="Times New Roman" w:hAnsi="Arial" w:cs="Arial"/>
          <w:b/>
          <w:bCs/>
          <w:kern w:val="32"/>
          <w:lang w:val="en-GB"/>
        </w:rPr>
        <w:t>Vocational Education and Training</w:t>
      </w:r>
    </w:p>
    <w:p w:rsidR="00014408" w:rsidRPr="00014408" w:rsidRDefault="00014408" w:rsidP="00014408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</w:rPr>
      </w:pPr>
      <w:r w:rsidRPr="00014408">
        <w:rPr>
          <w:rFonts w:ascii="Arial" w:eastAsia="Times New Roman" w:hAnsi="Arial" w:cs="Arial"/>
          <w:b/>
        </w:rPr>
        <w:t xml:space="preserve">Assessment Notice  </w:t>
      </w:r>
    </w:p>
    <w:p w:rsidR="00014408" w:rsidRPr="00014408" w:rsidRDefault="00014408" w:rsidP="00014408">
      <w:pPr>
        <w:spacing w:after="0" w:line="240" w:lineRule="auto"/>
        <w:ind w:left="1440" w:firstLine="720"/>
        <w:rPr>
          <w:rFonts w:ascii="Arial" w:eastAsia="Times New Roman" w:hAnsi="Arial" w:cs="Arial"/>
          <w:b/>
          <w:sz w:val="24"/>
          <w:szCs w:val="24"/>
        </w:rPr>
      </w:pPr>
      <w:r w:rsidRPr="00014408">
        <w:rPr>
          <w:rFonts w:ascii="Arial" w:eastAsia="Times New Roman" w:hAnsi="Arial" w:cs="Arial"/>
          <w:b/>
          <w:szCs w:val="24"/>
          <w:lang w:val="en-GB"/>
        </w:rPr>
        <w:t xml:space="preserve"> 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"/>
        <w:gridCol w:w="10414"/>
      </w:tblGrid>
      <w:tr w:rsidR="00014408" w:rsidRPr="00B72E8A" w:rsidTr="00D854BF">
        <w:trPr>
          <w:trHeight w:val="453"/>
        </w:trPr>
        <w:tc>
          <w:tcPr>
            <w:tcW w:w="5000" w:type="pct"/>
            <w:gridSpan w:val="2"/>
            <w:vAlign w:val="center"/>
          </w:tcPr>
          <w:p w:rsidR="00014408" w:rsidRPr="00B72E8A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  <w:r w:rsidRPr="00B72E8A">
              <w:rPr>
                <w:rFonts w:ascii="Arial" w:eastAsia="Times New Roman" w:hAnsi="Arial" w:cs="Arial"/>
                <w:b/>
                <w:lang w:val="en-US"/>
              </w:rPr>
              <w:t xml:space="preserve">VET Framework:   Hospitality </w:t>
            </w:r>
          </w:p>
        </w:tc>
      </w:tr>
      <w:tr w:rsidR="00014408" w:rsidRPr="00B72E8A" w:rsidTr="00D854BF">
        <w:trPr>
          <w:trHeight w:val="453"/>
        </w:trPr>
        <w:tc>
          <w:tcPr>
            <w:tcW w:w="5000" w:type="pct"/>
            <w:gridSpan w:val="2"/>
            <w:vAlign w:val="center"/>
          </w:tcPr>
          <w:p w:rsidR="00014408" w:rsidRPr="00B72E8A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  <w:r w:rsidRPr="00B72E8A">
              <w:rPr>
                <w:rFonts w:ascii="Arial" w:eastAsia="Times New Roman" w:hAnsi="Arial" w:cs="Arial"/>
                <w:b/>
                <w:lang w:val="en-US"/>
              </w:rPr>
              <w:t xml:space="preserve">Assessor / Teacher: </w:t>
            </w:r>
          </w:p>
        </w:tc>
      </w:tr>
      <w:tr w:rsidR="00014408" w:rsidRPr="00B72E8A" w:rsidTr="00D854BF">
        <w:trPr>
          <w:trHeight w:val="453"/>
        </w:trPr>
        <w:tc>
          <w:tcPr>
            <w:tcW w:w="5000" w:type="pct"/>
            <w:gridSpan w:val="2"/>
            <w:vAlign w:val="center"/>
          </w:tcPr>
          <w:p w:rsidR="00014408" w:rsidRPr="00B72E8A" w:rsidRDefault="00014408" w:rsidP="00014408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Arial"/>
              </w:rPr>
            </w:pPr>
            <w:r w:rsidRPr="00B72E8A">
              <w:rPr>
                <w:rFonts w:ascii="Arial" w:eastAsia="Times New Roman" w:hAnsi="Arial" w:cs="Arial"/>
                <w:b/>
              </w:rPr>
              <w:t xml:space="preserve">Unit of competency: </w:t>
            </w:r>
            <w:r w:rsidRPr="00B72E8A">
              <w:rPr>
                <w:rFonts w:ascii="Arial" w:eastAsia="Times New Roman" w:hAnsi="Arial" w:cs="Arial"/>
              </w:rPr>
              <w:t xml:space="preserve"> </w:t>
            </w:r>
          </w:p>
          <w:p w:rsidR="007A21FC" w:rsidRPr="00B72E8A" w:rsidRDefault="007A21FC" w:rsidP="007A21FC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Times New Roman"/>
                <w:color w:val="000000" w:themeColor="text1"/>
              </w:rPr>
            </w:pPr>
            <w:r w:rsidRPr="00B72E8A">
              <w:rPr>
                <w:rFonts w:ascii="Arial" w:eastAsia="Times New Roman" w:hAnsi="Arial" w:cs="Times New Roman"/>
                <w:color w:val="000000" w:themeColor="text1"/>
              </w:rPr>
              <w:t>Apply point-of-sale handling procedures SIRXCCS001A</w:t>
            </w:r>
          </w:p>
          <w:p w:rsidR="00D6560B" w:rsidRPr="00B72E8A" w:rsidRDefault="00D6560B" w:rsidP="00D6560B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Times New Roman"/>
                <w:color w:val="000000" w:themeColor="text1"/>
              </w:rPr>
            </w:pPr>
          </w:p>
          <w:p w:rsidR="00D6560B" w:rsidRPr="00B72E8A" w:rsidRDefault="00D6560B" w:rsidP="00014408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Arial"/>
              </w:rPr>
            </w:pPr>
          </w:p>
          <w:p w:rsidR="00014408" w:rsidRPr="00B72E8A" w:rsidRDefault="00014408" w:rsidP="00D6560B">
            <w:pPr>
              <w:spacing w:after="0" w:line="240" w:lineRule="auto"/>
              <w:rPr>
                <w:rFonts w:ascii="Calibri" w:eastAsia="Times New Roman" w:hAnsi="Calibri" w:cs="Arial"/>
                <w:b/>
                <w:lang w:val="en-US"/>
              </w:rPr>
            </w:pPr>
          </w:p>
        </w:tc>
      </w:tr>
      <w:tr w:rsidR="00014408" w:rsidRPr="00B72E8A" w:rsidTr="00D854BF">
        <w:trPr>
          <w:gridBefore w:val="1"/>
          <w:wBefore w:w="5" w:type="pct"/>
          <w:trHeight w:val="448"/>
        </w:trPr>
        <w:tc>
          <w:tcPr>
            <w:tcW w:w="4995" w:type="pct"/>
            <w:vAlign w:val="center"/>
          </w:tcPr>
          <w:p w:rsidR="00014408" w:rsidRPr="00B72E8A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 w:rsidRPr="00B72E8A">
              <w:rPr>
                <w:rFonts w:ascii="Arial" w:eastAsia="Times New Roman" w:hAnsi="Arial" w:cs="Arial"/>
                <w:b/>
                <w:lang w:val="en-US"/>
              </w:rPr>
              <w:t xml:space="preserve"> Date Given :                                            Due Date:</w:t>
            </w:r>
            <w:r w:rsidRPr="00B72E8A">
              <w:rPr>
                <w:rFonts w:ascii="Arial" w:eastAsia="Times New Roman" w:hAnsi="Arial" w:cs="Arial"/>
                <w:b/>
                <w:lang w:val="en-US"/>
              </w:rPr>
              <w:tab/>
            </w:r>
          </w:p>
        </w:tc>
      </w:tr>
      <w:tr w:rsidR="00014408" w:rsidRPr="00B72E8A" w:rsidTr="00D854BF">
        <w:trPr>
          <w:gridBefore w:val="1"/>
          <w:wBefore w:w="5" w:type="pct"/>
          <w:trHeight w:val="448"/>
        </w:trPr>
        <w:tc>
          <w:tcPr>
            <w:tcW w:w="4995" w:type="pct"/>
            <w:vAlign w:val="center"/>
          </w:tcPr>
          <w:p w:rsidR="00014408" w:rsidRPr="00B72E8A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  <w:r w:rsidRPr="00B72E8A">
              <w:rPr>
                <w:rFonts w:ascii="Arial" w:eastAsia="Times New Roman" w:hAnsi="Arial" w:cs="Arial"/>
                <w:lang w:val="en-US"/>
              </w:rPr>
              <w:t>Employability Skills are incorporated into this task.</w:t>
            </w:r>
          </w:p>
        </w:tc>
      </w:tr>
    </w:tbl>
    <w:p w:rsidR="00014408" w:rsidRPr="00B72E8A" w:rsidRDefault="00014408" w:rsidP="00014408">
      <w:pPr>
        <w:tabs>
          <w:tab w:val="center" w:pos="4153"/>
          <w:tab w:val="right" w:leader="dot" w:pos="8280"/>
          <w:tab w:val="right" w:pos="8306"/>
        </w:tabs>
        <w:spacing w:after="0" w:line="240" w:lineRule="auto"/>
        <w:rPr>
          <w:rFonts w:ascii="Arial" w:eastAsia="Times New Roman" w:hAnsi="Arial" w:cs="Times New Roman"/>
        </w:rPr>
      </w:pPr>
    </w:p>
    <w:p w:rsidR="00014408" w:rsidRPr="00B72E8A" w:rsidRDefault="00014408" w:rsidP="00014408">
      <w:pPr>
        <w:spacing w:after="0" w:line="240" w:lineRule="auto"/>
        <w:rPr>
          <w:rFonts w:ascii="Arial" w:eastAsia="Times New Roman" w:hAnsi="Arial" w:cs="Arial"/>
          <w:b/>
          <w:color w:val="FF0000"/>
          <w:lang w:val="en-US"/>
        </w:rPr>
      </w:pPr>
    </w:p>
    <w:tbl>
      <w:tblPr>
        <w:tblpPr w:leftFromText="180" w:rightFromText="180" w:vertAnchor="text" w:horzAnchor="margin" w:tblpY="20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56"/>
      </w:tblGrid>
      <w:tr w:rsidR="00014408" w:rsidRPr="00B72E8A" w:rsidTr="004E6807">
        <w:trPr>
          <w:trHeight w:val="937"/>
        </w:trPr>
        <w:tc>
          <w:tcPr>
            <w:tcW w:w="10456" w:type="dxa"/>
          </w:tcPr>
          <w:p w:rsidR="00014408" w:rsidRPr="00B72E8A" w:rsidRDefault="00C32807" w:rsidP="00014408">
            <w:pPr>
              <w:spacing w:after="0" w:line="240" w:lineRule="auto"/>
              <w:rPr>
                <w:rFonts w:ascii="Arial" w:eastAsia="Times New Roman" w:hAnsi="Arial" w:cs="Arial"/>
                <w:lang w:val="en-GB"/>
              </w:rPr>
            </w:pPr>
            <w:r w:rsidRPr="00B72E8A">
              <w:rPr>
                <w:rFonts w:ascii="Arial" w:eastAsia="Times New Roman" w:hAnsi="Arial" w:cs="Arial"/>
                <w:b/>
                <w:lang w:val="en-GB"/>
              </w:rPr>
              <w:t>Student Instructions</w:t>
            </w:r>
          </w:p>
          <w:p w:rsidR="00D6560B" w:rsidRPr="00B72E8A" w:rsidRDefault="00D6560B" w:rsidP="00D6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E5693C" w:rsidRPr="00B72E8A" w:rsidRDefault="000B4E60" w:rsidP="00E5693C">
            <w:pPr>
              <w:tabs>
                <w:tab w:val="left" w:pos="1260"/>
              </w:tabs>
              <w:rPr>
                <w:rFonts w:ascii="Arial" w:hAnsi="Arial" w:cs="Arial"/>
                <w:lang w:val="en-US"/>
              </w:rPr>
            </w:pPr>
            <w:r w:rsidRPr="00B72E8A">
              <w:rPr>
                <w:rFonts w:ascii="Arial" w:hAnsi="Arial" w:cs="Arial"/>
                <w:b/>
                <w:lang w:val="en-US"/>
              </w:rPr>
              <w:t xml:space="preserve">Sales </w:t>
            </w:r>
            <w:r w:rsidR="00E5693C" w:rsidRPr="00B72E8A">
              <w:rPr>
                <w:rFonts w:ascii="Arial" w:hAnsi="Arial" w:cs="Arial"/>
                <w:b/>
                <w:lang w:val="en-US"/>
              </w:rPr>
              <w:t xml:space="preserve">Task:  </w:t>
            </w:r>
            <w:r w:rsidR="00E5693C" w:rsidRPr="00B72E8A">
              <w:rPr>
                <w:rFonts w:ascii="Arial" w:hAnsi="Arial" w:cs="Arial"/>
                <w:lang w:val="en-US"/>
              </w:rPr>
              <w:t>You are required to complete a service period in a café or restaurant</w:t>
            </w:r>
            <w:r w:rsidRPr="00B72E8A">
              <w:rPr>
                <w:rFonts w:ascii="Arial" w:hAnsi="Arial" w:cs="Arial"/>
                <w:lang w:val="en-US"/>
              </w:rPr>
              <w:t xml:space="preserve"> setting</w:t>
            </w:r>
            <w:r w:rsidR="00E5693C" w:rsidRPr="00B72E8A">
              <w:rPr>
                <w:rFonts w:ascii="Arial" w:hAnsi="Arial" w:cs="Arial"/>
                <w:lang w:val="en-US"/>
              </w:rPr>
              <w:t xml:space="preserve"> (this may be simulated in class)</w:t>
            </w:r>
            <w:r w:rsidR="0042083C" w:rsidRPr="00B72E8A">
              <w:rPr>
                <w:rFonts w:ascii="Arial" w:hAnsi="Arial" w:cs="Arial"/>
                <w:lang w:val="en-US"/>
              </w:rPr>
              <w:t>.</w:t>
            </w:r>
          </w:p>
          <w:p w:rsidR="00E5693C" w:rsidRPr="00B72E8A" w:rsidRDefault="00E5693C" w:rsidP="00E5693C">
            <w:pPr>
              <w:tabs>
                <w:tab w:val="left" w:pos="1260"/>
              </w:tabs>
              <w:rPr>
                <w:rFonts w:ascii="Arial" w:hAnsi="Arial" w:cs="Arial"/>
                <w:lang w:val="en-US"/>
              </w:rPr>
            </w:pPr>
            <w:r w:rsidRPr="00B72E8A">
              <w:rPr>
                <w:rFonts w:ascii="Arial" w:hAnsi="Arial" w:cs="Arial"/>
                <w:lang w:val="en-US"/>
              </w:rPr>
              <w:t>You will:</w:t>
            </w:r>
          </w:p>
          <w:p w:rsidR="00E5693C" w:rsidRPr="00B72E8A" w:rsidRDefault="00E5693C" w:rsidP="00E5693C">
            <w:pPr>
              <w:pStyle w:val="ListParagraph"/>
              <w:numPr>
                <w:ilvl w:val="0"/>
                <w:numId w:val="19"/>
              </w:numPr>
              <w:tabs>
                <w:tab w:val="left" w:pos="1260"/>
              </w:tabs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72E8A">
              <w:rPr>
                <w:rFonts w:ascii="Arial" w:hAnsi="Arial" w:cs="Arial"/>
                <w:lang w:val="en-US"/>
              </w:rPr>
              <w:t>Open point of sale terminal according to establishment procedure</w:t>
            </w:r>
          </w:p>
          <w:p w:rsidR="00E5693C" w:rsidRPr="00B72E8A" w:rsidRDefault="00E5693C" w:rsidP="00E5693C">
            <w:pPr>
              <w:pStyle w:val="ListParagraph"/>
              <w:numPr>
                <w:ilvl w:val="0"/>
                <w:numId w:val="19"/>
              </w:numPr>
              <w:tabs>
                <w:tab w:val="left" w:pos="1260"/>
              </w:tabs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72E8A">
              <w:rPr>
                <w:rFonts w:ascii="Arial" w:hAnsi="Arial" w:cs="Arial"/>
                <w:lang w:val="en-US"/>
              </w:rPr>
              <w:t>Maintain supplies of change throughout service period</w:t>
            </w:r>
          </w:p>
          <w:p w:rsidR="00E5693C" w:rsidRPr="00B72E8A" w:rsidRDefault="00E5693C" w:rsidP="00E5693C">
            <w:pPr>
              <w:pStyle w:val="ListParagraph"/>
              <w:numPr>
                <w:ilvl w:val="0"/>
                <w:numId w:val="19"/>
              </w:numPr>
              <w:tabs>
                <w:tab w:val="left" w:pos="1260"/>
              </w:tabs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72E8A">
              <w:rPr>
                <w:rFonts w:ascii="Arial" w:hAnsi="Arial" w:cs="Arial"/>
                <w:lang w:val="en-US"/>
              </w:rPr>
              <w:t>Meet, and greet customers</w:t>
            </w:r>
          </w:p>
          <w:p w:rsidR="00E5693C" w:rsidRPr="00B72E8A" w:rsidRDefault="00E5693C" w:rsidP="00E5693C">
            <w:pPr>
              <w:pStyle w:val="ListParagraph"/>
              <w:numPr>
                <w:ilvl w:val="0"/>
                <w:numId w:val="19"/>
              </w:numPr>
              <w:tabs>
                <w:tab w:val="left" w:pos="1260"/>
              </w:tabs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72E8A">
              <w:rPr>
                <w:rFonts w:ascii="Arial" w:hAnsi="Arial" w:cs="Arial"/>
                <w:lang w:val="en-US"/>
              </w:rPr>
              <w:t xml:space="preserve">Take customer orders accurately to establishment </w:t>
            </w:r>
            <w:r w:rsidR="00A346F7" w:rsidRPr="00B72E8A">
              <w:rPr>
                <w:rFonts w:ascii="Arial" w:hAnsi="Arial" w:cs="Arial"/>
                <w:lang w:val="en-US"/>
              </w:rPr>
              <w:t>requirements</w:t>
            </w:r>
          </w:p>
          <w:p w:rsidR="00C32A98" w:rsidRPr="00B72E8A" w:rsidRDefault="00C32A98" w:rsidP="00E5693C">
            <w:pPr>
              <w:pStyle w:val="ListParagraph"/>
              <w:numPr>
                <w:ilvl w:val="0"/>
                <w:numId w:val="19"/>
              </w:numPr>
              <w:tabs>
                <w:tab w:val="left" w:pos="1260"/>
              </w:tabs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72E8A">
              <w:rPr>
                <w:rFonts w:ascii="Arial" w:hAnsi="Arial" w:cs="Arial"/>
                <w:lang w:val="en-US"/>
              </w:rPr>
              <w:t>Enter information into point-of-sale equipment</w:t>
            </w:r>
          </w:p>
          <w:p w:rsidR="00E5693C" w:rsidRPr="00B72E8A" w:rsidRDefault="00A346F7" w:rsidP="00C32A98">
            <w:pPr>
              <w:pStyle w:val="ListParagraph"/>
              <w:numPr>
                <w:ilvl w:val="0"/>
                <w:numId w:val="19"/>
              </w:numPr>
              <w:tabs>
                <w:tab w:val="left" w:pos="1260"/>
              </w:tabs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72E8A">
              <w:rPr>
                <w:rFonts w:ascii="Arial" w:hAnsi="Arial" w:cs="Arial"/>
                <w:lang w:val="en-US"/>
              </w:rPr>
              <w:t>Accurately calculate cost of food/beverage items</w:t>
            </w:r>
          </w:p>
          <w:p w:rsidR="00C32A98" w:rsidRPr="00B72E8A" w:rsidRDefault="00C32A98" w:rsidP="00C32A98">
            <w:pPr>
              <w:pStyle w:val="ListParagraph"/>
              <w:numPr>
                <w:ilvl w:val="0"/>
                <w:numId w:val="19"/>
              </w:numPr>
              <w:tabs>
                <w:tab w:val="left" w:pos="1260"/>
              </w:tabs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72E8A">
              <w:rPr>
                <w:rFonts w:ascii="Arial" w:hAnsi="Arial" w:cs="Arial"/>
                <w:lang w:val="en-US"/>
              </w:rPr>
              <w:t>State price or total and amount of cash received verbally to customer</w:t>
            </w:r>
          </w:p>
          <w:p w:rsidR="00E5693C" w:rsidRPr="00B72E8A" w:rsidRDefault="00C32A98" w:rsidP="00E5693C">
            <w:pPr>
              <w:pStyle w:val="ListParagraph"/>
              <w:numPr>
                <w:ilvl w:val="0"/>
                <w:numId w:val="19"/>
              </w:numPr>
              <w:tabs>
                <w:tab w:val="left" w:pos="1260"/>
              </w:tabs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72E8A">
              <w:rPr>
                <w:rFonts w:ascii="Arial" w:hAnsi="Arial" w:cs="Arial"/>
                <w:lang w:val="en-US"/>
              </w:rPr>
              <w:t>Tender correct change</w:t>
            </w:r>
          </w:p>
          <w:p w:rsidR="00E5693C" w:rsidRPr="00B72E8A" w:rsidRDefault="00C32A98" w:rsidP="00E5693C">
            <w:pPr>
              <w:pStyle w:val="ListParagraph"/>
              <w:numPr>
                <w:ilvl w:val="0"/>
                <w:numId w:val="19"/>
              </w:numPr>
              <w:tabs>
                <w:tab w:val="left" w:pos="1260"/>
              </w:tabs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72E8A">
              <w:rPr>
                <w:rFonts w:ascii="Arial" w:hAnsi="Arial" w:cs="Arial"/>
                <w:lang w:val="en-US"/>
              </w:rPr>
              <w:t>Complete customer order forms accurately</w:t>
            </w:r>
          </w:p>
          <w:p w:rsidR="00E5693C" w:rsidRPr="00B72E8A" w:rsidRDefault="00C32A98" w:rsidP="00E5693C">
            <w:pPr>
              <w:pStyle w:val="ListParagraph"/>
              <w:numPr>
                <w:ilvl w:val="0"/>
                <w:numId w:val="19"/>
              </w:numPr>
              <w:tabs>
                <w:tab w:val="left" w:pos="1260"/>
              </w:tabs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72E8A">
              <w:rPr>
                <w:rFonts w:ascii="Arial" w:hAnsi="Arial" w:cs="Arial"/>
                <w:lang w:val="en-US"/>
              </w:rPr>
              <w:t>Accurately identify and process customer delivery according to set timeframes</w:t>
            </w:r>
          </w:p>
          <w:p w:rsidR="00E5693C" w:rsidRPr="00B72E8A" w:rsidRDefault="00C32A98" w:rsidP="00E5693C">
            <w:pPr>
              <w:pStyle w:val="ListParagraph"/>
              <w:numPr>
                <w:ilvl w:val="0"/>
                <w:numId w:val="19"/>
              </w:numPr>
              <w:tabs>
                <w:tab w:val="left" w:pos="1260"/>
              </w:tabs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72E8A">
              <w:rPr>
                <w:rFonts w:ascii="Arial" w:hAnsi="Arial" w:cs="Arial"/>
                <w:lang w:val="en-US"/>
              </w:rPr>
              <w:t>Select appropriate packing materials for food or beverage items and organise delivery method eg.pick-up or delivery</w:t>
            </w:r>
          </w:p>
          <w:p w:rsidR="00C32A98" w:rsidRPr="00B72E8A" w:rsidRDefault="00C32A98" w:rsidP="00E5693C">
            <w:pPr>
              <w:pStyle w:val="ListParagraph"/>
              <w:numPr>
                <w:ilvl w:val="0"/>
                <w:numId w:val="19"/>
              </w:numPr>
              <w:tabs>
                <w:tab w:val="left" w:pos="1260"/>
              </w:tabs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72E8A">
              <w:rPr>
                <w:rFonts w:ascii="Arial" w:hAnsi="Arial" w:cs="Arial"/>
                <w:lang w:val="en-US"/>
              </w:rPr>
              <w:t>Close point of sale terminal according to establishment procedure</w:t>
            </w:r>
          </w:p>
          <w:p w:rsidR="00C32A98" w:rsidRPr="00B72E8A" w:rsidRDefault="00C32A98" w:rsidP="00E5693C">
            <w:pPr>
              <w:tabs>
                <w:tab w:val="left" w:pos="1260"/>
              </w:tabs>
              <w:rPr>
                <w:rFonts w:ascii="Arial" w:hAnsi="Arial" w:cs="Arial"/>
                <w:lang w:val="en-US"/>
              </w:rPr>
            </w:pPr>
          </w:p>
          <w:p w:rsidR="00E5693C" w:rsidRPr="00B72E8A" w:rsidRDefault="00E5693C" w:rsidP="00E5693C">
            <w:pPr>
              <w:tabs>
                <w:tab w:val="left" w:pos="1260"/>
              </w:tabs>
              <w:rPr>
                <w:rFonts w:ascii="Arial" w:hAnsi="Arial" w:cs="Arial"/>
                <w:lang w:val="en-US"/>
              </w:rPr>
            </w:pPr>
            <w:r w:rsidRPr="00B72E8A">
              <w:rPr>
                <w:rFonts w:ascii="Arial" w:hAnsi="Arial" w:cs="Arial"/>
                <w:lang w:val="en-US"/>
              </w:rPr>
              <w:t>If a simulated assessment you will also act as a customer.</w:t>
            </w:r>
          </w:p>
          <w:p w:rsidR="00014408" w:rsidRPr="00B72E8A" w:rsidRDefault="00014408" w:rsidP="00014408">
            <w:pPr>
              <w:spacing w:after="0" w:line="240" w:lineRule="auto"/>
              <w:rPr>
                <w:rFonts w:ascii="Arial" w:eastAsia="Calibri" w:hAnsi="Arial" w:cs="Arial"/>
                <w:color w:val="FF0000"/>
              </w:rPr>
            </w:pPr>
          </w:p>
          <w:p w:rsidR="00014408" w:rsidRPr="00B72E8A" w:rsidRDefault="00014408" w:rsidP="00A620C6">
            <w:pPr>
              <w:tabs>
                <w:tab w:val="right" w:pos="8280"/>
              </w:tabs>
              <w:spacing w:after="0" w:line="240" w:lineRule="auto"/>
              <w:rPr>
                <w:rFonts w:ascii="Arial" w:eastAsia="Times New Roman" w:hAnsi="Arial" w:cs="Arial"/>
                <w:lang w:val="en-GB"/>
              </w:rPr>
            </w:pPr>
            <w:r w:rsidRPr="00B72E8A">
              <w:rPr>
                <w:rFonts w:ascii="Arial" w:eastAsia="Times New Roman" w:hAnsi="Arial" w:cs="Arial"/>
                <w:lang w:val="en-GB"/>
              </w:rPr>
              <w:tab/>
            </w:r>
          </w:p>
        </w:tc>
      </w:tr>
    </w:tbl>
    <w:p w:rsidR="00EC4BC8" w:rsidRDefault="00EC4BC8" w:rsidP="00EC4BC8">
      <w:pPr>
        <w:autoSpaceDE w:val="0"/>
        <w:autoSpaceDN w:val="0"/>
        <w:adjustRightInd w:val="0"/>
        <w:spacing w:before="82" w:after="0" w:line="240" w:lineRule="auto"/>
        <w:ind w:left="80" w:right="-20"/>
        <w:rPr>
          <w:rFonts w:ascii="Arial Narrow" w:hAnsi="Arial Narrow" w:cs="Arial Narrow"/>
          <w:b/>
          <w:bCs/>
          <w:sz w:val="28"/>
          <w:szCs w:val="28"/>
        </w:rPr>
      </w:pPr>
    </w:p>
    <w:p w:rsidR="00EC4BC8" w:rsidRDefault="00EC4BC8" w:rsidP="00EC4BC8">
      <w:pPr>
        <w:autoSpaceDE w:val="0"/>
        <w:autoSpaceDN w:val="0"/>
        <w:adjustRightInd w:val="0"/>
        <w:spacing w:before="82" w:after="0" w:line="240" w:lineRule="auto"/>
        <w:ind w:left="80" w:right="-20"/>
        <w:rPr>
          <w:rFonts w:ascii="Arial Narrow" w:hAnsi="Arial Narrow" w:cs="Arial Narrow"/>
          <w:b/>
          <w:bCs/>
          <w:sz w:val="28"/>
          <w:szCs w:val="28"/>
        </w:rPr>
      </w:pPr>
    </w:p>
    <w:p w:rsidR="00EC4BC8" w:rsidRDefault="00EC4BC8" w:rsidP="00EC4BC8">
      <w:pPr>
        <w:autoSpaceDE w:val="0"/>
        <w:autoSpaceDN w:val="0"/>
        <w:adjustRightInd w:val="0"/>
        <w:spacing w:after="0" w:line="200" w:lineRule="exact"/>
        <w:rPr>
          <w:rFonts w:ascii="Arial Narrow" w:hAnsi="Arial Narrow" w:cs="Arial Narrow"/>
          <w:sz w:val="20"/>
          <w:szCs w:val="20"/>
        </w:rPr>
      </w:pPr>
    </w:p>
    <w:p w:rsidR="00E5693C" w:rsidRDefault="00E5693C" w:rsidP="00EC4BC8">
      <w:pPr>
        <w:autoSpaceDE w:val="0"/>
        <w:autoSpaceDN w:val="0"/>
        <w:adjustRightInd w:val="0"/>
        <w:spacing w:after="0" w:line="200" w:lineRule="exact"/>
        <w:rPr>
          <w:rFonts w:ascii="Arial Narrow" w:hAnsi="Arial Narrow" w:cs="Arial Narrow"/>
          <w:sz w:val="20"/>
          <w:szCs w:val="20"/>
        </w:rPr>
      </w:pPr>
    </w:p>
    <w:p w:rsidR="00E5693C" w:rsidRDefault="00E5693C" w:rsidP="00EC4BC8">
      <w:pPr>
        <w:autoSpaceDE w:val="0"/>
        <w:autoSpaceDN w:val="0"/>
        <w:adjustRightInd w:val="0"/>
        <w:spacing w:after="0" w:line="200" w:lineRule="exact"/>
        <w:rPr>
          <w:rFonts w:ascii="Arial Narrow" w:hAnsi="Arial Narrow" w:cs="Arial Narrow"/>
          <w:sz w:val="20"/>
          <w:szCs w:val="20"/>
        </w:rPr>
      </w:pPr>
    </w:p>
    <w:p w:rsidR="00E5693C" w:rsidRDefault="00E5693C" w:rsidP="00EC4BC8">
      <w:pPr>
        <w:autoSpaceDE w:val="0"/>
        <w:autoSpaceDN w:val="0"/>
        <w:adjustRightInd w:val="0"/>
        <w:spacing w:after="0" w:line="200" w:lineRule="exact"/>
        <w:rPr>
          <w:rFonts w:ascii="Arial Narrow" w:hAnsi="Arial Narrow" w:cs="Arial Narrow"/>
          <w:sz w:val="20"/>
          <w:szCs w:val="20"/>
        </w:rPr>
      </w:pPr>
    </w:p>
    <w:p w:rsidR="00E5693C" w:rsidRDefault="00E5693C" w:rsidP="00EC4BC8">
      <w:pPr>
        <w:autoSpaceDE w:val="0"/>
        <w:autoSpaceDN w:val="0"/>
        <w:adjustRightInd w:val="0"/>
        <w:spacing w:after="0" w:line="200" w:lineRule="exact"/>
        <w:rPr>
          <w:rFonts w:ascii="Arial Narrow" w:hAnsi="Arial Narrow" w:cs="Arial Narrow"/>
          <w:sz w:val="20"/>
          <w:szCs w:val="20"/>
        </w:rPr>
      </w:pPr>
    </w:p>
    <w:p w:rsidR="00E5693C" w:rsidRDefault="00E5693C" w:rsidP="00EC4BC8">
      <w:pPr>
        <w:autoSpaceDE w:val="0"/>
        <w:autoSpaceDN w:val="0"/>
        <w:adjustRightInd w:val="0"/>
        <w:spacing w:after="0" w:line="200" w:lineRule="exact"/>
        <w:rPr>
          <w:rFonts w:ascii="Arial Narrow" w:hAnsi="Arial Narrow" w:cs="Arial Narrow"/>
          <w:sz w:val="20"/>
          <w:szCs w:val="20"/>
        </w:rPr>
      </w:pPr>
    </w:p>
    <w:p w:rsidR="00E5693C" w:rsidRDefault="00E5693C" w:rsidP="00EC4BC8">
      <w:pPr>
        <w:autoSpaceDE w:val="0"/>
        <w:autoSpaceDN w:val="0"/>
        <w:adjustRightInd w:val="0"/>
        <w:spacing w:after="0" w:line="200" w:lineRule="exact"/>
        <w:rPr>
          <w:rFonts w:ascii="Arial Narrow" w:hAnsi="Arial Narrow" w:cs="Arial Narrow"/>
          <w:sz w:val="20"/>
          <w:szCs w:val="20"/>
        </w:rPr>
      </w:pPr>
    </w:p>
    <w:p w:rsidR="000B4E60" w:rsidRDefault="000B4E60" w:rsidP="00EC4BC8">
      <w:pPr>
        <w:autoSpaceDE w:val="0"/>
        <w:autoSpaceDN w:val="0"/>
        <w:adjustRightInd w:val="0"/>
        <w:spacing w:after="0" w:line="200" w:lineRule="exact"/>
        <w:rPr>
          <w:rFonts w:ascii="Arial Narrow" w:hAnsi="Arial Narrow" w:cs="Arial Narrow"/>
          <w:sz w:val="20"/>
          <w:szCs w:val="20"/>
        </w:rPr>
      </w:pPr>
    </w:p>
    <w:p w:rsidR="000B4E60" w:rsidRDefault="000B4E60" w:rsidP="00EC4BC8">
      <w:pPr>
        <w:autoSpaceDE w:val="0"/>
        <w:autoSpaceDN w:val="0"/>
        <w:adjustRightInd w:val="0"/>
        <w:spacing w:after="0" w:line="200" w:lineRule="exact"/>
        <w:rPr>
          <w:rFonts w:ascii="Arial Narrow" w:hAnsi="Arial Narrow" w:cs="Arial Narrow"/>
          <w:sz w:val="20"/>
          <w:szCs w:val="20"/>
        </w:rPr>
      </w:pPr>
    </w:p>
    <w:p w:rsidR="000B4E60" w:rsidRDefault="000B4E60" w:rsidP="00EC4BC8">
      <w:pPr>
        <w:autoSpaceDE w:val="0"/>
        <w:autoSpaceDN w:val="0"/>
        <w:adjustRightInd w:val="0"/>
        <w:spacing w:after="0" w:line="200" w:lineRule="exact"/>
        <w:rPr>
          <w:rFonts w:ascii="Arial Narrow" w:hAnsi="Arial Narrow" w:cs="Arial Narrow"/>
          <w:sz w:val="20"/>
          <w:szCs w:val="20"/>
        </w:rPr>
      </w:pPr>
    </w:p>
    <w:p w:rsidR="00E5693C" w:rsidRDefault="00E5693C" w:rsidP="00EC4BC8">
      <w:pPr>
        <w:autoSpaceDE w:val="0"/>
        <w:autoSpaceDN w:val="0"/>
        <w:adjustRightInd w:val="0"/>
        <w:spacing w:after="0" w:line="200" w:lineRule="exact"/>
        <w:rPr>
          <w:rFonts w:ascii="Arial Narrow" w:hAnsi="Arial Narrow" w:cs="Arial Narrow"/>
          <w:sz w:val="20"/>
          <w:szCs w:val="20"/>
        </w:rPr>
      </w:pPr>
    </w:p>
    <w:p w:rsidR="00E5693C" w:rsidRDefault="00E5693C" w:rsidP="00EC4BC8">
      <w:pPr>
        <w:autoSpaceDE w:val="0"/>
        <w:autoSpaceDN w:val="0"/>
        <w:adjustRightInd w:val="0"/>
        <w:spacing w:after="0" w:line="200" w:lineRule="exact"/>
        <w:rPr>
          <w:rFonts w:ascii="Arial Narrow" w:hAnsi="Arial Narrow" w:cs="Arial Narrow"/>
          <w:sz w:val="20"/>
          <w:szCs w:val="20"/>
        </w:rPr>
      </w:pPr>
    </w:p>
    <w:p w:rsidR="00E5693C" w:rsidRDefault="00E5693C" w:rsidP="00EC4BC8">
      <w:pPr>
        <w:autoSpaceDE w:val="0"/>
        <w:autoSpaceDN w:val="0"/>
        <w:adjustRightInd w:val="0"/>
        <w:spacing w:after="0" w:line="200" w:lineRule="exact"/>
        <w:rPr>
          <w:rFonts w:ascii="Arial Narrow" w:hAnsi="Arial Narrow" w:cs="Arial Narrow"/>
          <w:sz w:val="20"/>
          <w:szCs w:val="20"/>
        </w:rPr>
      </w:pPr>
    </w:p>
    <w:p w:rsidR="00473EDF" w:rsidRDefault="00473EDF" w:rsidP="00EC4BC8">
      <w:pPr>
        <w:autoSpaceDE w:val="0"/>
        <w:autoSpaceDN w:val="0"/>
        <w:adjustRightInd w:val="0"/>
        <w:spacing w:after="0" w:line="200" w:lineRule="exact"/>
        <w:rPr>
          <w:rFonts w:ascii="Arial Narrow" w:hAnsi="Arial Narrow" w:cs="Arial Narrow"/>
          <w:sz w:val="20"/>
          <w:szCs w:val="20"/>
        </w:rPr>
      </w:pPr>
    </w:p>
    <w:p w:rsidR="00EC4BC8" w:rsidRPr="006A3882" w:rsidRDefault="00EC4BC8" w:rsidP="00EC4BC8">
      <w:pPr>
        <w:rPr>
          <w:rFonts w:ascii="Arial" w:hAnsi="Arial" w:cs="Arial"/>
          <w:b/>
          <w:sz w:val="28"/>
          <w:szCs w:val="28"/>
        </w:rPr>
      </w:pPr>
      <w:r w:rsidRPr="006A3882">
        <w:rPr>
          <w:rFonts w:ascii="Arial" w:hAnsi="Arial" w:cs="Arial"/>
          <w:b/>
          <w:sz w:val="28"/>
          <w:szCs w:val="28"/>
        </w:rPr>
        <w:t>Task Checklist</w:t>
      </w:r>
    </w:p>
    <w:p w:rsidR="00B162D5" w:rsidRDefault="00B162D5" w:rsidP="00B162D5">
      <w:pPr>
        <w:tabs>
          <w:tab w:val="center" w:pos="4153"/>
          <w:tab w:val="right" w:pos="8306"/>
        </w:tabs>
        <w:spacing w:beforeLines="20" w:before="48" w:after="0" w:line="240" w:lineRule="auto"/>
        <w:rPr>
          <w:rFonts w:ascii="Arial" w:eastAsia="Times New Roman" w:hAnsi="Arial" w:cs="Times New Roman"/>
          <w:color w:val="000000" w:themeColor="text1"/>
        </w:rPr>
      </w:pPr>
    </w:p>
    <w:p w:rsidR="00B162D5" w:rsidRPr="00B162D5" w:rsidRDefault="00B162D5" w:rsidP="00B162D5">
      <w:pPr>
        <w:tabs>
          <w:tab w:val="center" w:pos="4153"/>
          <w:tab w:val="right" w:pos="8306"/>
        </w:tabs>
        <w:spacing w:beforeLines="20" w:before="48" w:after="0" w:line="240" w:lineRule="auto"/>
        <w:rPr>
          <w:rFonts w:ascii="Arial" w:eastAsia="Times New Roman" w:hAnsi="Arial" w:cs="Times New Roman"/>
          <w:b/>
          <w:color w:val="000000" w:themeColor="text1"/>
        </w:rPr>
      </w:pPr>
      <w:r w:rsidRPr="00B162D5">
        <w:rPr>
          <w:rFonts w:ascii="Arial" w:eastAsia="Times New Roman" w:hAnsi="Arial" w:cs="Times New Roman"/>
          <w:b/>
          <w:color w:val="000000" w:themeColor="text1"/>
        </w:rPr>
        <w:t>Apply point-of-sale handling procedures SIRXCCS001A</w:t>
      </w:r>
    </w:p>
    <w:p w:rsidR="00B162D5" w:rsidRPr="00B162D5" w:rsidRDefault="00B162D5" w:rsidP="00B162D5">
      <w:pPr>
        <w:tabs>
          <w:tab w:val="center" w:pos="4153"/>
          <w:tab w:val="right" w:pos="8306"/>
        </w:tabs>
        <w:spacing w:beforeLines="20" w:before="48" w:after="0" w:line="240" w:lineRule="auto"/>
        <w:rPr>
          <w:rFonts w:ascii="Arial" w:eastAsia="Times New Roman" w:hAnsi="Arial" w:cs="Times New Roman"/>
          <w:b/>
          <w:color w:val="000000" w:themeColor="text1"/>
        </w:rPr>
      </w:pPr>
    </w:p>
    <w:p w:rsidR="00F02F69" w:rsidRPr="00F02F69" w:rsidRDefault="00F02F69" w:rsidP="00EC4BC8">
      <w:pPr>
        <w:rPr>
          <w:rFonts w:ascii="Arial" w:eastAsia="Times New Roman" w:hAnsi="Arial" w:cs="Times New Roman"/>
          <w:b/>
          <w:sz w:val="24"/>
          <w:szCs w:val="24"/>
        </w:rPr>
      </w:pPr>
    </w:p>
    <w:p w:rsidR="00EC4BC8" w:rsidRPr="0006223F" w:rsidRDefault="00EC4BC8" w:rsidP="00EC4BC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Competency Assessment – </w:t>
      </w:r>
      <w:r w:rsidR="0042083C">
        <w:rPr>
          <w:rFonts w:ascii="Arial" w:hAnsi="Arial" w:cs="Arial"/>
        </w:rPr>
        <w:t>Sales Task</w:t>
      </w:r>
    </w:p>
    <w:p w:rsidR="00EC4BC8" w:rsidRPr="0006223F" w:rsidRDefault="00EC4BC8" w:rsidP="00EC4BC8">
      <w:pPr>
        <w:rPr>
          <w:rFonts w:ascii="Arial" w:hAnsi="Arial" w:cs="Arial"/>
          <w:b/>
        </w:rPr>
      </w:pPr>
    </w:p>
    <w:p w:rsidR="00EC4BC8" w:rsidRPr="0006223F" w:rsidRDefault="00EC4BC8" w:rsidP="00EC4BC8">
      <w:pPr>
        <w:rPr>
          <w:rFonts w:ascii="Arial" w:hAnsi="Arial" w:cs="Arial"/>
          <w:b/>
        </w:rPr>
      </w:pPr>
      <w:r w:rsidRPr="0006223F">
        <w:rPr>
          <w:rFonts w:ascii="Arial" w:hAnsi="Arial" w:cs="Arial"/>
          <w:b/>
        </w:rPr>
        <w:t>Name : ______________________________________</w:t>
      </w:r>
      <w:r>
        <w:rPr>
          <w:rFonts w:ascii="Arial" w:hAnsi="Arial" w:cs="Arial"/>
          <w:b/>
        </w:rPr>
        <w:t>Date :________________________</w:t>
      </w:r>
    </w:p>
    <w:p w:rsidR="00EC4BC8" w:rsidRPr="0006223F" w:rsidRDefault="00EC4BC8" w:rsidP="00EC4BC8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5"/>
        <w:gridCol w:w="1476"/>
        <w:gridCol w:w="1476"/>
        <w:gridCol w:w="1353"/>
      </w:tblGrid>
      <w:tr w:rsidR="00EC4BC8" w:rsidRPr="0006223F" w:rsidTr="00866CEC">
        <w:tc>
          <w:tcPr>
            <w:tcW w:w="5125" w:type="dxa"/>
          </w:tcPr>
          <w:p w:rsidR="00EC4BC8" w:rsidRPr="00260E7D" w:rsidRDefault="00EC4BC8" w:rsidP="00866CE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Competency Assessment Task Checklist</w:t>
            </w:r>
          </w:p>
        </w:tc>
        <w:tc>
          <w:tcPr>
            <w:tcW w:w="1476" w:type="dxa"/>
          </w:tcPr>
          <w:p w:rsidR="00EC4BC8" w:rsidRDefault="00EC4BC8" w:rsidP="00866CE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Satisfactory</w:t>
            </w:r>
          </w:p>
          <w:p w:rsidR="00EC4BC8" w:rsidRPr="0006223F" w:rsidRDefault="00EC4BC8" w:rsidP="00866CE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(S)</w:t>
            </w:r>
          </w:p>
        </w:tc>
        <w:tc>
          <w:tcPr>
            <w:tcW w:w="1476" w:type="dxa"/>
          </w:tcPr>
          <w:p w:rsidR="00EC4BC8" w:rsidRDefault="00EC4BC8" w:rsidP="00866CE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Not Yet</w:t>
            </w:r>
          </w:p>
          <w:p w:rsidR="00EC4BC8" w:rsidRDefault="00EC4BC8" w:rsidP="00866CE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Satisfactory</w:t>
            </w:r>
          </w:p>
          <w:p w:rsidR="00EC4BC8" w:rsidRPr="0006223F" w:rsidRDefault="00EC4BC8" w:rsidP="00866CE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(NYS)</w:t>
            </w:r>
          </w:p>
        </w:tc>
        <w:tc>
          <w:tcPr>
            <w:tcW w:w="1353" w:type="dxa"/>
          </w:tcPr>
          <w:p w:rsidR="00EC4BC8" w:rsidRDefault="00EC4BC8" w:rsidP="00866CE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Comments</w:t>
            </w:r>
          </w:p>
        </w:tc>
      </w:tr>
      <w:tr w:rsidR="00FC78A7" w:rsidRPr="0006223F" w:rsidTr="00FC78A7">
        <w:tc>
          <w:tcPr>
            <w:tcW w:w="5125" w:type="dxa"/>
            <w:shd w:val="clear" w:color="auto" w:fill="D9D9D9" w:themeFill="background1" w:themeFillShade="D9"/>
          </w:tcPr>
          <w:p w:rsidR="00FC78A7" w:rsidRPr="002E2EC7" w:rsidRDefault="002E2EC7" w:rsidP="00FC78A7">
            <w:pPr>
              <w:pStyle w:val="ListParagraph"/>
              <w:rPr>
                <w:rFonts w:ascii="Arial" w:hAnsi="Arial" w:cs="Arial"/>
                <w:b/>
                <w:sz w:val="20"/>
                <w:szCs w:val="20"/>
              </w:rPr>
            </w:pPr>
            <w:r w:rsidRPr="002E2EC7">
              <w:rPr>
                <w:rFonts w:ascii="Arial" w:hAnsi="Arial" w:cs="Arial"/>
                <w:b/>
                <w:sz w:val="20"/>
                <w:szCs w:val="20"/>
              </w:rPr>
              <w:t>SALES TASK</w:t>
            </w:r>
          </w:p>
        </w:tc>
        <w:tc>
          <w:tcPr>
            <w:tcW w:w="1476" w:type="dxa"/>
            <w:shd w:val="clear" w:color="auto" w:fill="D9D9D9" w:themeFill="background1" w:themeFillShade="D9"/>
          </w:tcPr>
          <w:p w:rsidR="00FC78A7" w:rsidRPr="0006223F" w:rsidRDefault="00FC78A7" w:rsidP="00866CEC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  <w:shd w:val="clear" w:color="auto" w:fill="D9D9D9" w:themeFill="background1" w:themeFillShade="D9"/>
          </w:tcPr>
          <w:p w:rsidR="00FC78A7" w:rsidRPr="0006223F" w:rsidRDefault="00FC78A7" w:rsidP="00866CEC">
            <w:pPr>
              <w:rPr>
                <w:rFonts w:ascii="Arial" w:hAnsi="Arial" w:cs="Arial"/>
              </w:rPr>
            </w:pPr>
          </w:p>
        </w:tc>
        <w:tc>
          <w:tcPr>
            <w:tcW w:w="1353" w:type="dxa"/>
            <w:shd w:val="clear" w:color="auto" w:fill="D9D9D9" w:themeFill="background1" w:themeFillShade="D9"/>
          </w:tcPr>
          <w:p w:rsidR="00FC78A7" w:rsidRPr="0006223F" w:rsidRDefault="00FC78A7" w:rsidP="00866CEC">
            <w:pPr>
              <w:rPr>
                <w:rFonts w:ascii="Arial" w:hAnsi="Arial" w:cs="Arial"/>
              </w:rPr>
            </w:pPr>
          </w:p>
        </w:tc>
      </w:tr>
      <w:tr w:rsidR="00EC4BC8" w:rsidRPr="0006223F" w:rsidTr="00866CEC">
        <w:tc>
          <w:tcPr>
            <w:tcW w:w="5125" w:type="dxa"/>
          </w:tcPr>
          <w:p w:rsidR="00EC4BC8" w:rsidRPr="00E359E4" w:rsidRDefault="003068E6" w:rsidP="00E359E4">
            <w:pPr>
              <w:tabs>
                <w:tab w:val="left" w:pos="126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359E4">
              <w:rPr>
                <w:rFonts w:ascii="Arial" w:hAnsi="Arial" w:cs="Arial"/>
                <w:sz w:val="24"/>
                <w:szCs w:val="24"/>
                <w:lang w:val="en-US"/>
              </w:rPr>
              <w:t>Open point of sale terminal according to establishment procedure</w:t>
            </w:r>
          </w:p>
        </w:tc>
        <w:tc>
          <w:tcPr>
            <w:tcW w:w="1476" w:type="dxa"/>
          </w:tcPr>
          <w:p w:rsidR="00EC4BC8" w:rsidRPr="0006223F" w:rsidRDefault="00EC4BC8" w:rsidP="00866CEC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:rsidR="00EC4BC8" w:rsidRPr="0006223F" w:rsidRDefault="00EC4BC8" w:rsidP="00866CEC">
            <w:pPr>
              <w:rPr>
                <w:rFonts w:ascii="Arial" w:hAnsi="Arial" w:cs="Arial"/>
              </w:rPr>
            </w:pPr>
          </w:p>
        </w:tc>
        <w:tc>
          <w:tcPr>
            <w:tcW w:w="1353" w:type="dxa"/>
          </w:tcPr>
          <w:p w:rsidR="00EC4BC8" w:rsidRPr="0006223F" w:rsidRDefault="00EC4BC8" w:rsidP="00866CEC">
            <w:pPr>
              <w:rPr>
                <w:rFonts w:ascii="Arial" w:hAnsi="Arial" w:cs="Arial"/>
              </w:rPr>
            </w:pPr>
          </w:p>
        </w:tc>
      </w:tr>
      <w:tr w:rsidR="006752A0" w:rsidRPr="0006223F" w:rsidTr="00866CEC">
        <w:tc>
          <w:tcPr>
            <w:tcW w:w="5125" w:type="dxa"/>
          </w:tcPr>
          <w:p w:rsidR="006752A0" w:rsidRPr="00E359E4" w:rsidRDefault="003068E6" w:rsidP="00E359E4">
            <w:pPr>
              <w:tabs>
                <w:tab w:val="left" w:pos="126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359E4">
              <w:rPr>
                <w:rFonts w:ascii="Arial" w:hAnsi="Arial" w:cs="Arial"/>
                <w:sz w:val="24"/>
                <w:szCs w:val="24"/>
                <w:lang w:val="en-US"/>
              </w:rPr>
              <w:t>Maintain supplies of change throughout service period</w:t>
            </w:r>
          </w:p>
        </w:tc>
        <w:tc>
          <w:tcPr>
            <w:tcW w:w="1476" w:type="dxa"/>
          </w:tcPr>
          <w:p w:rsidR="006752A0" w:rsidRPr="0006223F" w:rsidRDefault="006752A0" w:rsidP="00866CEC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:rsidR="006752A0" w:rsidRPr="0006223F" w:rsidRDefault="006752A0" w:rsidP="00866CEC">
            <w:pPr>
              <w:rPr>
                <w:rFonts w:ascii="Arial" w:hAnsi="Arial" w:cs="Arial"/>
              </w:rPr>
            </w:pPr>
          </w:p>
        </w:tc>
        <w:tc>
          <w:tcPr>
            <w:tcW w:w="1353" w:type="dxa"/>
          </w:tcPr>
          <w:p w:rsidR="006752A0" w:rsidRPr="0006223F" w:rsidRDefault="006752A0" w:rsidP="00866CEC">
            <w:pPr>
              <w:rPr>
                <w:rFonts w:ascii="Arial" w:hAnsi="Arial" w:cs="Arial"/>
              </w:rPr>
            </w:pPr>
          </w:p>
        </w:tc>
      </w:tr>
      <w:tr w:rsidR="00EC4BC8" w:rsidRPr="0006223F" w:rsidTr="00866CEC">
        <w:tc>
          <w:tcPr>
            <w:tcW w:w="5125" w:type="dxa"/>
          </w:tcPr>
          <w:p w:rsidR="00EC4BC8" w:rsidRPr="00E359E4" w:rsidRDefault="003068E6" w:rsidP="00E359E4">
            <w:pPr>
              <w:tabs>
                <w:tab w:val="left" w:pos="126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359E4">
              <w:rPr>
                <w:rFonts w:ascii="Arial" w:hAnsi="Arial" w:cs="Arial"/>
                <w:sz w:val="24"/>
                <w:szCs w:val="24"/>
                <w:lang w:val="en-US"/>
              </w:rPr>
              <w:t>Meet, and greet customers</w:t>
            </w:r>
          </w:p>
        </w:tc>
        <w:tc>
          <w:tcPr>
            <w:tcW w:w="1476" w:type="dxa"/>
          </w:tcPr>
          <w:p w:rsidR="00EC4BC8" w:rsidRPr="0006223F" w:rsidRDefault="00EC4BC8" w:rsidP="00866CEC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:rsidR="00EC4BC8" w:rsidRPr="0006223F" w:rsidRDefault="00EC4BC8" w:rsidP="00866CEC">
            <w:pPr>
              <w:rPr>
                <w:rFonts w:ascii="Arial" w:hAnsi="Arial" w:cs="Arial"/>
              </w:rPr>
            </w:pPr>
          </w:p>
        </w:tc>
        <w:tc>
          <w:tcPr>
            <w:tcW w:w="1353" w:type="dxa"/>
          </w:tcPr>
          <w:p w:rsidR="00EC4BC8" w:rsidRPr="0006223F" w:rsidRDefault="00EC4BC8" w:rsidP="00866CEC">
            <w:pPr>
              <w:rPr>
                <w:rFonts w:ascii="Arial" w:hAnsi="Arial" w:cs="Arial"/>
              </w:rPr>
            </w:pPr>
          </w:p>
        </w:tc>
      </w:tr>
      <w:tr w:rsidR="006752A0" w:rsidRPr="0006223F" w:rsidTr="00866CEC">
        <w:tc>
          <w:tcPr>
            <w:tcW w:w="5125" w:type="dxa"/>
          </w:tcPr>
          <w:p w:rsidR="006752A0" w:rsidRPr="00E359E4" w:rsidRDefault="003068E6" w:rsidP="00E359E4">
            <w:pPr>
              <w:tabs>
                <w:tab w:val="left" w:pos="126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359E4">
              <w:rPr>
                <w:rFonts w:ascii="Arial" w:hAnsi="Arial" w:cs="Arial"/>
                <w:sz w:val="24"/>
                <w:szCs w:val="24"/>
                <w:lang w:val="en-US"/>
              </w:rPr>
              <w:t>Take customer orders accurately to establishment requirements</w:t>
            </w:r>
          </w:p>
        </w:tc>
        <w:tc>
          <w:tcPr>
            <w:tcW w:w="1476" w:type="dxa"/>
          </w:tcPr>
          <w:p w:rsidR="006752A0" w:rsidRPr="0006223F" w:rsidRDefault="006752A0" w:rsidP="00866CEC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:rsidR="006752A0" w:rsidRPr="0006223F" w:rsidRDefault="006752A0" w:rsidP="00866CEC">
            <w:pPr>
              <w:rPr>
                <w:rFonts w:ascii="Arial" w:hAnsi="Arial" w:cs="Arial"/>
              </w:rPr>
            </w:pPr>
          </w:p>
        </w:tc>
        <w:tc>
          <w:tcPr>
            <w:tcW w:w="1353" w:type="dxa"/>
          </w:tcPr>
          <w:p w:rsidR="006752A0" w:rsidRPr="0006223F" w:rsidRDefault="006752A0" w:rsidP="00866CEC">
            <w:pPr>
              <w:rPr>
                <w:rFonts w:ascii="Arial" w:hAnsi="Arial" w:cs="Arial"/>
              </w:rPr>
            </w:pPr>
          </w:p>
        </w:tc>
      </w:tr>
      <w:tr w:rsidR="00EC4BC8" w:rsidRPr="0006223F" w:rsidTr="00866CEC">
        <w:tc>
          <w:tcPr>
            <w:tcW w:w="5125" w:type="dxa"/>
          </w:tcPr>
          <w:p w:rsidR="00EC4BC8" w:rsidRPr="00E359E4" w:rsidRDefault="003068E6" w:rsidP="00E359E4">
            <w:pPr>
              <w:tabs>
                <w:tab w:val="left" w:pos="126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359E4">
              <w:rPr>
                <w:rFonts w:ascii="Arial" w:hAnsi="Arial" w:cs="Arial"/>
                <w:sz w:val="24"/>
                <w:szCs w:val="24"/>
                <w:lang w:val="en-US"/>
              </w:rPr>
              <w:t>Enter information into point-of-sale equipment</w:t>
            </w:r>
          </w:p>
        </w:tc>
        <w:tc>
          <w:tcPr>
            <w:tcW w:w="1476" w:type="dxa"/>
          </w:tcPr>
          <w:p w:rsidR="00EC4BC8" w:rsidRPr="0006223F" w:rsidRDefault="00EC4BC8" w:rsidP="00866CEC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:rsidR="00EC4BC8" w:rsidRPr="0006223F" w:rsidRDefault="00EC4BC8" w:rsidP="00866CEC">
            <w:pPr>
              <w:rPr>
                <w:rFonts w:ascii="Arial" w:hAnsi="Arial" w:cs="Arial"/>
              </w:rPr>
            </w:pPr>
          </w:p>
        </w:tc>
        <w:tc>
          <w:tcPr>
            <w:tcW w:w="1353" w:type="dxa"/>
          </w:tcPr>
          <w:p w:rsidR="00EC4BC8" w:rsidRPr="0006223F" w:rsidRDefault="00EC4BC8" w:rsidP="00866CEC">
            <w:pPr>
              <w:rPr>
                <w:rFonts w:ascii="Arial" w:hAnsi="Arial" w:cs="Arial"/>
              </w:rPr>
            </w:pPr>
          </w:p>
        </w:tc>
      </w:tr>
      <w:tr w:rsidR="006752A0" w:rsidRPr="0006223F" w:rsidTr="00866CEC">
        <w:tc>
          <w:tcPr>
            <w:tcW w:w="5125" w:type="dxa"/>
          </w:tcPr>
          <w:p w:rsidR="006752A0" w:rsidRPr="00E359E4" w:rsidRDefault="003068E6" w:rsidP="00E359E4">
            <w:pPr>
              <w:tabs>
                <w:tab w:val="left" w:pos="126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359E4">
              <w:rPr>
                <w:rFonts w:ascii="Arial" w:hAnsi="Arial" w:cs="Arial"/>
                <w:sz w:val="24"/>
                <w:szCs w:val="24"/>
                <w:lang w:val="en-US"/>
              </w:rPr>
              <w:t>Accurately calculate cost of food/beverage items</w:t>
            </w:r>
          </w:p>
        </w:tc>
        <w:tc>
          <w:tcPr>
            <w:tcW w:w="1476" w:type="dxa"/>
          </w:tcPr>
          <w:p w:rsidR="006752A0" w:rsidRPr="0006223F" w:rsidRDefault="006752A0" w:rsidP="00866CEC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:rsidR="006752A0" w:rsidRPr="0006223F" w:rsidRDefault="006752A0" w:rsidP="00866CEC">
            <w:pPr>
              <w:rPr>
                <w:rFonts w:ascii="Arial" w:hAnsi="Arial" w:cs="Arial"/>
              </w:rPr>
            </w:pPr>
          </w:p>
        </w:tc>
        <w:tc>
          <w:tcPr>
            <w:tcW w:w="1353" w:type="dxa"/>
          </w:tcPr>
          <w:p w:rsidR="006752A0" w:rsidRPr="0006223F" w:rsidRDefault="006752A0" w:rsidP="00866CEC">
            <w:pPr>
              <w:rPr>
                <w:rFonts w:ascii="Arial" w:hAnsi="Arial" w:cs="Arial"/>
              </w:rPr>
            </w:pPr>
          </w:p>
        </w:tc>
      </w:tr>
      <w:tr w:rsidR="003068E6" w:rsidRPr="0006223F" w:rsidTr="00866CEC">
        <w:tc>
          <w:tcPr>
            <w:tcW w:w="5125" w:type="dxa"/>
          </w:tcPr>
          <w:p w:rsidR="003068E6" w:rsidRPr="00E359E4" w:rsidRDefault="003068E6" w:rsidP="00E359E4">
            <w:pPr>
              <w:tabs>
                <w:tab w:val="left" w:pos="126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359E4">
              <w:rPr>
                <w:rFonts w:ascii="Arial" w:hAnsi="Arial" w:cs="Arial"/>
                <w:sz w:val="24"/>
                <w:szCs w:val="24"/>
                <w:lang w:val="en-US"/>
              </w:rPr>
              <w:t>State price or total and amount of cash received verbally to customer</w:t>
            </w:r>
          </w:p>
        </w:tc>
        <w:tc>
          <w:tcPr>
            <w:tcW w:w="1476" w:type="dxa"/>
          </w:tcPr>
          <w:p w:rsidR="003068E6" w:rsidRPr="0006223F" w:rsidRDefault="003068E6" w:rsidP="00866CEC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:rsidR="003068E6" w:rsidRPr="0006223F" w:rsidRDefault="003068E6" w:rsidP="00866CEC">
            <w:pPr>
              <w:rPr>
                <w:rFonts w:ascii="Arial" w:hAnsi="Arial" w:cs="Arial"/>
              </w:rPr>
            </w:pPr>
          </w:p>
        </w:tc>
        <w:tc>
          <w:tcPr>
            <w:tcW w:w="1353" w:type="dxa"/>
          </w:tcPr>
          <w:p w:rsidR="003068E6" w:rsidRPr="0006223F" w:rsidRDefault="003068E6" w:rsidP="00866CEC">
            <w:pPr>
              <w:rPr>
                <w:rFonts w:ascii="Arial" w:hAnsi="Arial" w:cs="Arial"/>
              </w:rPr>
            </w:pPr>
          </w:p>
        </w:tc>
      </w:tr>
      <w:tr w:rsidR="00B50FE0" w:rsidRPr="0006223F" w:rsidTr="00866CEC">
        <w:tc>
          <w:tcPr>
            <w:tcW w:w="5125" w:type="dxa"/>
          </w:tcPr>
          <w:p w:rsidR="00B50FE0" w:rsidRPr="00E359E4" w:rsidRDefault="00B50FE0" w:rsidP="00E359E4">
            <w:pPr>
              <w:tabs>
                <w:tab w:val="left" w:pos="126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359E4">
              <w:rPr>
                <w:rFonts w:ascii="Arial" w:hAnsi="Arial" w:cs="Arial"/>
                <w:sz w:val="24"/>
                <w:szCs w:val="24"/>
                <w:lang w:val="en-US"/>
              </w:rPr>
              <w:t>Tender correct change</w:t>
            </w:r>
          </w:p>
        </w:tc>
        <w:tc>
          <w:tcPr>
            <w:tcW w:w="1476" w:type="dxa"/>
          </w:tcPr>
          <w:p w:rsidR="00B50FE0" w:rsidRPr="0006223F" w:rsidRDefault="00B50FE0" w:rsidP="00866CEC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:rsidR="00B50FE0" w:rsidRPr="0006223F" w:rsidRDefault="00B50FE0" w:rsidP="00866CEC">
            <w:pPr>
              <w:rPr>
                <w:rFonts w:ascii="Arial" w:hAnsi="Arial" w:cs="Arial"/>
              </w:rPr>
            </w:pPr>
          </w:p>
        </w:tc>
        <w:tc>
          <w:tcPr>
            <w:tcW w:w="1353" w:type="dxa"/>
          </w:tcPr>
          <w:p w:rsidR="00B50FE0" w:rsidRPr="0006223F" w:rsidRDefault="00B50FE0" w:rsidP="00866CEC">
            <w:pPr>
              <w:rPr>
                <w:rFonts w:ascii="Arial" w:hAnsi="Arial" w:cs="Arial"/>
              </w:rPr>
            </w:pPr>
          </w:p>
        </w:tc>
      </w:tr>
      <w:tr w:rsidR="00B50FE0" w:rsidRPr="0006223F" w:rsidTr="00866CEC">
        <w:tc>
          <w:tcPr>
            <w:tcW w:w="5125" w:type="dxa"/>
          </w:tcPr>
          <w:p w:rsidR="00B50FE0" w:rsidRPr="00E359E4" w:rsidRDefault="00B50FE0" w:rsidP="00E359E4">
            <w:pPr>
              <w:tabs>
                <w:tab w:val="left" w:pos="126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359E4">
              <w:rPr>
                <w:rFonts w:ascii="Arial" w:hAnsi="Arial" w:cs="Arial"/>
                <w:sz w:val="24"/>
                <w:szCs w:val="24"/>
                <w:lang w:val="en-US"/>
              </w:rPr>
              <w:t>Complete customer order forms accurately</w:t>
            </w:r>
          </w:p>
        </w:tc>
        <w:tc>
          <w:tcPr>
            <w:tcW w:w="1476" w:type="dxa"/>
          </w:tcPr>
          <w:p w:rsidR="00B50FE0" w:rsidRPr="0006223F" w:rsidRDefault="00B50FE0" w:rsidP="00866CEC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:rsidR="00B50FE0" w:rsidRPr="0006223F" w:rsidRDefault="00B50FE0" w:rsidP="00866CEC">
            <w:pPr>
              <w:rPr>
                <w:rFonts w:ascii="Arial" w:hAnsi="Arial" w:cs="Arial"/>
              </w:rPr>
            </w:pPr>
          </w:p>
        </w:tc>
        <w:tc>
          <w:tcPr>
            <w:tcW w:w="1353" w:type="dxa"/>
          </w:tcPr>
          <w:p w:rsidR="00B50FE0" w:rsidRPr="0006223F" w:rsidRDefault="00B50FE0" w:rsidP="00866CEC">
            <w:pPr>
              <w:rPr>
                <w:rFonts w:ascii="Arial" w:hAnsi="Arial" w:cs="Arial"/>
              </w:rPr>
            </w:pPr>
          </w:p>
        </w:tc>
      </w:tr>
      <w:tr w:rsidR="00B50FE0" w:rsidRPr="0006223F" w:rsidTr="00866CEC">
        <w:tc>
          <w:tcPr>
            <w:tcW w:w="5125" w:type="dxa"/>
          </w:tcPr>
          <w:p w:rsidR="00B50FE0" w:rsidRPr="00E359E4" w:rsidRDefault="00B50FE0" w:rsidP="00E359E4">
            <w:pPr>
              <w:tabs>
                <w:tab w:val="left" w:pos="126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359E4">
              <w:rPr>
                <w:rFonts w:ascii="Arial" w:hAnsi="Arial" w:cs="Arial"/>
                <w:sz w:val="24"/>
                <w:szCs w:val="24"/>
                <w:lang w:val="en-US"/>
              </w:rPr>
              <w:t>Accurately identify and process customer delivery according to set timeframes</w:t>
            </w:r>
          </w:p>
        </w:tc>
        <w:tc>
          <w:tcPr>
            <w:tcW w:w="1476" w:type="dxa"/>
          </w:tcPr>
          <w:p w:rsidR="00B50FE0" w:rsidRPr="0006223F" w:rsidRDefault="00B50FE0" w:rsidP="00866CEC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:rsidR="00B50FE0" w:rsidRPr="0006223F" w:rsidRDefault="00B50FE0" w:rsidP="00866CEC">
            <w:pPr>
              <w:rPr>
                <w:rFonts w:ascii="Arial" w:hAnsi="Arial" w:cs="Arial"/>
              </w:rPr>
            </w:pPr>
          </w:p>
        </w:tc>
        <w:tc>
          <w:tcPr>
            <w:tcW w:w="1353" w:type="dxa"/>
          </w:tcPr>
          <w:p w:rsidR="00B50FE0" w:rsidRPr="0006223F" w:rsidRDefault="00B50FE0" w:rsidP="00866CEC">
            <w:pPr>
              <w:rPr>
                <w:rFonts w:ascii="Arial" w:hAnsi="Arial" w:cs="Arial"/>
              </w:rPr>
            </w:pPr>
          </w:p>
        </w:tc>
      </w:tr>
      <w:tr w:rsidR="00B50FE0" w:rsidRPr="0006223F" w:rsidTr="00866CEC">
        <w:tc>
          <w:tcPr>
            <w:tcW w:w="5125" w:type="dxa"/>
          </w:tcPr>
          <w:p w:rsidR="00B50FE0" w:rsidRPr="00E359E4" w:rsidRDefault="00B50FE0" w:rsidP="00E359E4">
            <w:pPr>
              <w:tabs>
                <w:tab w:val="left" w:pos="126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359E4">
              <w:rPr>
                <w:rFonts w:ascii="Arial" w:hAnsi="Arial" w:cs="Arial"/>
                <w:sz w:val="24"/>
                <w:szCs w:val="24"/>
                <w:lang w:val="en-US"/>
              </w:rPr>
              <w:t>Select appropriate packing materials for food or beverage items and organise delivery method eg.pick-up or delivery</w:t>
            </w:r>
          </w:p>
          <w:p w:rsidR="00B50FE0" w:rsidRPr="003068E6" w:rsidRDefault="00B50FE0" w:rsidP="00B50FE0">
            <w:pPr>
              <w:pStyle w:val="ListParagraph"/>
              <w:tabs>
                <w:tab w:val="left" w:pos="126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76" w:type="dxa"/>
          </w:tcPr>
          <w:p w:rsidR="00B50FE0" w:rsidRPr="0006223F" w:rsidRDefault="00B50FE0" w:rsidP="00866CEC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:rsidR="00B50FE0" w:rsidRPr="0006223F" w:rsidRDefault="00B50FE0" w:rsidP="00866CEC">
            <w:pPr>
              <w:rPr>
                <w:rFonts w:ascii="Arial" w:hAnsi="Arial" w:cs="Arial"/>
              </w:rPr>
            </w:pPr>
          </w:p>
        </w:tc>
        <w:tc>
          <w:tcPr>
            <w:tcW w:w="1353" w:type="dxa"/>
          </w:tcPr>
          <w:p w:rsidR="00B50FE0" w:rsidRPr="0006223F" w:rsidRDefault="00B50FE0" w:rsidP="00866CEC">
            <w:pPr>
              <w:rPr>
                <w:rFonts w:ascii="Arial" w:hAnsi="Arial" w:cs="Arial"/>
              </w:rPr>
            </w:pPr>
          </w:p>
        </w:tc>
      </w:tr>
      <w:tr w:rsidR="00B50FE0" w:rsidRPr="0006223F" w:rsidTr="00866CEC">
        <w:tc>
          <w:tcPr>
            <w:tcW w:w="5125" w:type="dxa"/>
          </w:tcPr>
          <w:p w:rsidR="00B50FE0" w:rsidRPr="00E359E4" w:rsidRDefault="00B50FE0" w:rsidP="00E359E4">
            <w:pPr>
              <w:tabs>
                <w:tab w:val="left" w:pos="126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359E4">
              <w:rPr>
                <w:rFonts w:ascii="Arial" w:hAnsi="Arial" w:cs="Arial"/>
                <w:sz w:val="24"/>
                <w:szCs w:val="24"/>
                <w:lang w:val="en-US"/>
              </w:rPr>
              <w:t>Close point of sale terminal according to establishment procedure</w:t>
            </w:r>
            <w:r w:rsidR="0042083C" w:rsidRPr="00E359E4">
              <w:rPr>
                <w:rFonts w:ascii="Arial" w:hAnsi="Arial" w:cs="Arial"/>
                <w:sz w:val="24"/>
                <w:szCs w:val="24"/>
                <w:lang w:val="en-US"/>
              </w:rPr>
              <w:t xml:space="preserve"> (Balance)</w:t>
            </w:r>
          </w:p>
          <w:p w:rsidR="00B50FE0" w:rsidRPr="003068E6" w:rsidRDefault="00B50FE0" w:rsidP="00B50FE0">
            <w:pPr>
              <w:pStyle w:val="ListParagraph"/>
              <w:tabs>
                <w:tab w:val="left" w:pos="126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76" w:type="dxa"/>
          </w:tcPr>
          <w:p w:rsidR="00B50FE0" w:rsidRPr="0006223F" w:rsidRDefault="00B50FE0" w:rsidP="00866CEC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:rsidR="00B50FE0" w:rsidRPr="0006223F" w:rsidRDefault="00B50FE0" w:rsidP="00866CEC">
            <w:pPr>
              <w:rPr>
                <w:rFonts w:ascii="Arial" w:hAnsi="Arial" w:cs="Arial"/>
              </w:rPr>
            </w:pPr>
          </w:p>
        </w:tc>
        <w:tc>
          <w:tcPr>
            <w:tcW w:w="1353" w:type="dxa"/>
          </w:tcPr>
          <w:p w:rsidR="00B50FE0" w:rsidRPr="0006223F" w:rsidRDefault="00B50FE0" w:rsidP="00866CEC">
            <w:pPr>
              <w:rPr>
                <w:rFonts w:ascii="Arial" w:hAnsi="Arial" w:cs="Arial"/>
              </w:rPr>
            </w:pPr>
          </w:p>
        </w:tc>
      </w:tr>
    </w:tbl>
    <w:p w:rsidR="00EC4BC8" w:rsidRDefault="00EC4BC8" w:rsidP="00EC4BC8">
      <w:pPr>
        <w:rPr>
          <w:rFonts w:ascii="Arial" w:hAnsi="Arial" w:cs="Arial"/>
          <w:b/>
        </w:rPr>
      </w:pPr>
    </w:p>
    <w:p w:rsidR="00495A79" w:rsidRDefault="00495A79" w:rsidP="008A018A">
      <w:pPr>
        <w:rPr>
          <w:rFonts w:ascii="Arial" w:eastAsia="Times New Roman" w:hAnsi="Arial" w:cs="Arial"/>
          <w:b/>
          <w:bCs/>
          <w:kern w:val="32"/>
          <w:sz w:val="32"/>
          <w:szCs w:val="32"/>
          <w:lang w:val="en-GB"/>
        </w:rPr>
      </w:pPr>
    </w:p>
    <w:p w:rsidR="00E359E4" w:rsidRDefault="00E359E4" w:rsidP="008A018A">
      <w:pPr>
        <w:rPr>
          <w:rFonts w:ascii="Arial" w:eastAsia="Times New Roman" w:hAnsi="Arial" w:cs="Arial"/>
          <w:b/>
          <w:bCs/>
          <w:kern w:val="32"/>
          <w:sz w:val="32"/>
          <w:szCs w:val="32"/>
          <w:lang w:val="en-GB"/>
        </w:rPr>
      </w:pPr>
    </w:p>
    <w:p w:rsidR="00014408" w:rsidRPr="00604F92" w:rsidRDefault="00014408" w:rsidP="00604F92">
      <w:pPr>
        <w:jc w:val="center"/>
        <w:rPr>
          <w:rFonts w:ascii="Arial" w:eastAsia="Times New Roman" w:hAnsi="Arial" w:cs="Arial"/>
          <w:b/>
        </w:rPr>
      </w:pPr>
      <w:r w:rsidRPr="00014408">
        <w:rPr>
          <w:rFonts w:ascii="Arial" w:eastAsia="Times New Roman" w:hAnsi="Arial" w:cs="Arial"/>
          <w:b/>
          <w:bCs/>
          <w:kern w:val="32"/>
          <w:sz w:val="32"/>
          <w:szCs w:val="32"/>
          <w:lang w:val="en-GB"/>
        </w:rPr>
        <w:lastRenderedPageBreak/>
        <w:t>Western Sydney Region RTO</w:t>
      </w:r>
    </w:p>
    <w:p w:rsidR="00014408" w:rsidRPr="00014408" w:rsidRDefault="00014408" w:rsidP="00014408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val="en-GB"/>
        </w:rPr>
      </w:pPr>
      <w:r w:rsidRPr="00014408">
        <w:rPr>
          <w:rFonts w:ascii="Arial" w:eastAsia="Times New Roman" w:hAnsi="Arial" w:cs="Arial"/>
          <w:b/>
          <w:bCs/>
          <w:kern w:val="32"/>
          <w:lang w:val="en-GB"/>
        </w:rPr>
        <w:t>Vocational Education and Training</w:t>
      </w:r>
    </w:p>
    <w:p w:rsidR="00014408" w:rsidRPr="00014408" w:rsidRDefault="00014408" w:rsidP="00014408">
      <w:pPr>
        <w:spacing w:after="0" w:line="240" w:lineRule="auto"/>
        <w:jc w:val="center"/>
        <w:rPr>
          <w:rFonts w:ascii="Arial" w:eastAsia="Times New Roman" w:hAnsi="Arial" w:cs="Arial"/>
          <w:b/>
          <w:lang w:val="en-GB"/>
        </w:rPr>
      </w:pPr>
      <w:r w:rsidRPr="00014408">
        <w:rPr>
          <w:rFonts w:ascii="Arial" w:eastAsia="Times New Roman" w:hAnsi="Arial" w:cs="Arial"/>
          <w:b/>
          <w:lang w:val="en-GB"/>
        </w:rPr>
        <w:t>Assessment Feedback</w:t>
      </w:r>
    </w:p>
    <w:p w:rsidR="00014408" w:rsidRPr="00014408" w:rsidRDefault="00014408" w:rsidP="000144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"/>
        <w:gridCol w:w="10414"/>
      </w:tblGrid>
      <w:tr w:rsidR="00014408" w:rsidRPr="00014408" w:rsidTr="0049502A">
        <w:trPr>
          <w:trHeight w:val="453"/>
        </w:trPr>
        <w:tc>
          <w:tcPr>
            <w:tcW w:w="5000" w:type="pct"/>
            <w:gridSpan w:val="2"/>
            <w:vAlign w:val="center"/>
          </w:tcPr>
          <w:p w:rsidR="00014408" w:rsidRPr="00014408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  <w:r w:rsidRPr="00014408">
              <w:rPr>
                <w:rFonts w:ascii="Arial" w:eastAsia="Times New Roman" w:hAnsi="Arial" w:cs="Arial"/>
                <w:b/>
                <w:lang w:val="en-US"/>
              </w:rPr>
              <w:t xml:space="preserve">VET Framework: </w:t>
            </w:r>
            <w:r w:rsidRPr="00014408">
              <w:rPr>
                <w:rFonts w:ascii="Arial" w:eastAsia="Times New Roman" w:hAnsi="Arial" w:cs="Arial"/>
                <w:lang w:val="en-GB"/>
              </w:rPr>
              <w:t>Hospitality</w:t>
            </w:r>
          </w:p>
        </w:tc>
      </w:tr>
      <w:tr w:rsidR="00014408" w:rsidRPr="00014408" w:rsidTr="0049502A">
        <w:trPr>
          <w:trHeight w:val="453"/>
        </w:trPr>
        <w:tc>
          <w:tcPr>
            <w:tcW w:w="5000" w:type="pct"/>
            <w:gridSpan w:val="2"/>
            <w:vAlign w:val="center"/>
          </w:tcPr>
          <w:p w:rsidR="00014408" w:rsidRPr="00014408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  <w:r w:rsidRPr="00014408">
              <w:rPr>
                <w:rFonts w:ascii="Arial" w:eastAsia="Times New Roman" w:hAnsi="Arial" w:cs="Arial"/>
                <w:b/>
                <w:lang w:val="en-US"/>
              </w:rPr>
              <w:t xml:space="preserve">Assessor / Teacher: </w:t>
            </w:r>
          </w:p>
        </w:tc>
      </w:tr>
      <w:tr w:rsidR="004E6807" w:rsidRPr="00014408" w:rsidTr="0049502A">
        <w:trPr>
          <w:trHeight w:val="453"/>
        </w:trPr>
        <w:tc>
          <w:tcPr>
            <w:tcW w:w="5000" w:type="pct"/>
            <w:gridSpan w:val="2"/>
            <w:vAlign w:val="center"/>
          </w:tcPr>
          <w:p w:rsidR="004E6807" w:rsidRPr="00014408" w:rsidRDefault="004E6807" w:rsidP="00014408">
            <w:pPr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>
              <w:rPr>
                <w:rFonts w:ascii="Arial" w:eastAsia="Times New Roman" w:hAnsi="Arial" w:cs="Arial"/>
                <w:b/>
                <w:lang w:val="en-US"/>
              </w:rPr>
              <w:t>Student:</w:t>
            </w:r>
          </w:p>
        </w:tc>
      </w:tr>
      <w:tr w:rsidR="00014408" w:rsidRPr="00014408" w:rsidTr="0049502A">
        <w:trPr>
          <w:trHeight w:val="453"/>
        </w:trPr>
        <w:tc>
          <w:tcPr>
            <w:tcW w:w="5000" w:type="pct"/>
            <w:gridSpan w:val="2"/>
            <w:vAlign w:val="center"/>
          </w:tcPr>
          <w:p w:rsidR="00473EDF" w:rsidRDefault="00014408" w:rsidP="00473EDF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n-AU"/>
              </w:rPr>
            </w:pPr>
            <w:r w:rsidRPr="00014408">
              <w:rPr>
                <w:rFonts w:ascii="Arial" w:eastAsia="Calibri" w:hAnsi="Arial" w:cs="Arial"/>
                <w:b/>
              </w:rPr>
              <w:t>Unit of competency</w:t>
            </w:r>
            <w:r w:rsidR="004E6807">
              <w:rPr>
                <w:rFonts w:ascii="Arial" w:eastAsia="Times New Roman" w:hAnsi="Arial" w:cs="Arial"/>
                <w:b/>
              </w:rPr>
              <w:t>:</w:t>
            </w:r>
            <w:r w:rsidR="00473EDF">
              <w:rPr>
                <w:rFonts w:ascii="Arial" w:eastAsia="Times New Roman" w:hAnsi="Arial" w:cs="Arial"/>
                <w:b/>
                <w:sz w:val="24"/>
                <w:szCs w:val="24"/>
                <w:lang w:eastAsia="en-AU"/>
              </w:rPr>
              <w:t xml:space="preserve"> </w:t>
            </w:r>
          </w:p>
          <w:p w:rsidR="002E2EC7" w:rsidRPr="002E2EC7" w:rsidRDefault="002E2EC7" w:rsidP="002E2EC7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Times New Roman"/>
                <w:color w:val="000000" w:themeColor="text1"/>
              </w:rPr>
            </w:pPr>
            <w:r w:rsidRPr="002E2EC7">
              <w:rPr>
                <w:rFonts w:ascii="Arial" w:eastAsia="Times New Roman" w:hAnsi="Arial" w:cs="Times New Roman"/>
                <w:color w:val="000000" w:themeColor="text1"/>
              </w:rPr>
              <w:t>Apply point-of-sale handling procedures SIRXCCS001A</w:t>
            </w:r>
          </w:p>
          <w:p w:rsidR="002E2EC7" w:rsidRDefault="002E2EC7" w:rsidP="00473EDF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n-AU"/>
              </w:rPr>
            </w:pPr>
          </w:p>
          <w:p w:rsidR="00014408" w:rsidRPr="00014408" w:rsidRDefault="00014408" w:rsidP="002E2EC7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Calibri" w:eastAsia="Calibri" w:hAnsi="Calibri" w:cs="Arial"/>
              </w:rPr>
            </w:pPr>
          </w:p>
        </w:tc>
      </w:tr>
      <w:tr w:rsidR="00014408" w:rsidRPr="00014408" w:rsidTr="0049502A">
        <w:trPr>
          <w:trHeight w:val="453"/>
        </w:trPr>
        <w:tc>
          <w:tcPr>
            <w:tcW w:w="5000" w:type="pct"/>
            <w:gridSpan w:val="2"/>
            <w:vAlign w:val="center"/>
          </w:tcPr>
          <w:p w:rsidR="00014408" w:rsidRPr="00014408" w:rsidRDefault="00473EDF" w:rsidP="0049502A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 xml:space="preserve">Evidence provided for:   </w:t>
            </w:r>
            <w:r w:rsidR="002E2EC7" w:rsidRPr="002E2EC7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Sales Task</w:t>
            </w:r>
          </w:p>
        </w:tc>
      </w:tr>
      <w:tr w:rsidR="00014408" w:rsidRPr="00014408" w:rsidTr="00D854BF">
        <w:trPr>
          <w:gridBefore w:val="1"/>
          <w:wBefore w:w="5" w:type="pct"/>
          <w:trHeight w:val="448"/>
        </w:trPr>
        <w:tc>
          <w:tcPr>
            <w:tcW w:w="4995" w:type="pct"/>
            <w:vAlign w:val="center"/>
          </w:tcPr>
          <w:p w:rsidR="00014408" w:rsidRPr="00014408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 w:rsidRPr="00014408">
              <w:rPr>
                <w:rFonts w:ascii="Arial" w:eastAsia="Times New Roman" w:hAnsi="Arial" w:cs="Arial"/>
                <w:b/>
                <w:lang w:val="en-US"/>
              </w:rPr>
              <w:t xml:space="preserve"> Due Date:                                                    Date  Received:                                  </w:t>
            </w:r>
          </w:p>
        </w:tc>
      </w:tr>
    </w:tbl>
    <w:p w:rsidR="00014408" w:rsidRPr="00014408" w:rsidRDefault="00014408" w:rsidP="00014408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GB"/>
        </w:rPr>
      </w:pPr>
    </w:p>
    <w:p w:rsidR="00014408" w:rsidRPr="00014408" w:rsidRDefault="00014408" w:rsidP="00014408">
      <w:pPr>
        <w:spacing w:after="0" w:line="240" w:lineRule="auto"/>
        <w:rPr>
          <w:rFonts w:ascii="Arial" w:eastAsia="Times New Roman" w:hAnsi="Arial" w:cs="Arial"/>
          <w:b/>
          <w:sz w:val="24"/>
          <w:lang w:val="en-GB"/>
        </w:rPr>
      </w:pPr>
      <w:r w:rsidRPr="00014408">
        <w:rPr>
          <w:rFonts w:ascii="Arial" w:eastAsia="Times New Roman" w:hAnsi="Arial" w:cs="Arial"/>
          <w:b/>
          <w:lang w:val="en-GB"/>
        </w:rPr>
        <w:t>Overall Result</w:t>
      </w:r>
      <w:r w:rsidR="004E6807">
        <w:rPr>
          <w:rFonts w:ascii="Arial" w:eastAsia="Times New Roman" w:hAnsi="Arial" w:cs="Arial"/>
          <w:b/>
          <w:lang w:val="en-GB"/>
        </w:rPr>
        <w:t xml:space="preserve">: </w:t>
      </w:r>
      <w:r w:rsidR="004E6807" w:rsidRPr="00014408">
        <w:rPr>
          <w:rFonts w:ascii="Arial" w:eastAsia="Times New Roman" w:hAnsi="Arial" w:cs="Arial"/>
          <w:b/>
          <w:szCs w:val="20"/>
          <w:lang w:val="en-GB"/>
        </w:rPr>
        <w:t>Competent/Not Yet Competent</w:t>
      </w:r>
    </w:p>
    <w:p w:rsidR="00014408" w:rsidRPr="00014408" w:rsidRDefault="00014408" w:rsidP="00014408">
      <w:pPr>
        <w:spacing w:after="0" w:line="240" w:lineRule="auto"/>
        <w:rPr>
          <w:rFonts w:ascii="Arial" w:eastAsia="Times New Roman" w:hAnsi="Arial" w:cs="Arial"/>
          <w:lang w:val="en-GB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41"/>
        <w:gridCol w:w="4738"/>
        <w:gridCol w:w="2343"/>
      </w:tblGrid>
      <w:tr w:rsidR="00014408" w:rsidRPr="00014408" w:rsidTr="0049502A">
        <w:trPr>
          <w:trHeight w:val="736"/>
        </w:trPr>
        <w:tc>
          <w:tcPr>
            <w:tcW w:w="1603" w:type="pct"/>
            <w:vAlign w:val="center"/>
          </w:tcPr>
          <w:p w:rsidR="00014408" w:rsidRPr="00014408" w:rsidRDefault="00014408" w:rsidP="000144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Unit Code</w:t>
            </w:r>
          </w:p>
        </w:tc>
        <w:tc>
          <w:tcPr>
            <w:tcW w:w="2273" w:type="pct"/>
            <w:vAlign w:val="center"/>
          </w:tcPr>
          <w:p w:rsidR="00014408" w:rsidRPr="00014408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Elements of Competency</w:t>
            </w:r>
          </w:p>
          <w:p w:rsidR="00014408" w:rsidRPr="00014408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124" w:type="pct"/>
          </w:tcPr>
          <w:p w:rsidR="00014408" w:rsidRPr="00014408" w:rsidRDefault="00014408" w:rsidP="00014408">
            <w:pPr>
              <w:spacing w:after="0" w:line="240" w:lineRule="auto"/>
              <w:ind w:left="251" w:hanging="251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Competent/Not Yet Competent</w:t>
            </w:r>
          </w:p>
        </w:tc>
      </w:tr>
      <w:tr w:rsidR="00E30E96" w:rsidRPr="00014408" w:rsidTr="0049502A">
        <w:trPr>
          <w:trHeight w:val="540"/>
        </w:trPr>
        <w:tc>
          <w:tcPr>
            <w:tcW w:w="1603" w:type="pct"/>
            <w:vMerge w:val="restart"/>
          </w:tcPr>
          <w:p w:rsidR="00E30E96" w:rsidRPr="002E2EC7" w:rsidRDefault="00E30E96" w:rsidP="00E30E96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Times New Roman"/>
                <w:color w:val="000000" w:themeColor="text1"/>
              </w:rPr>
            </w:pPr>
            <w:r w:rsidRPr="002E2EC7">
              <w:rPr>
                <w:rFonts w:ascii="Arial" w:eastAsia="Times New Roman" w:hAnsi="Arial" w:cs="Times New Roman"/>
                <w:color w:val="000000" w:themeColor="text1"/>
              </w:rPr>
              <w:t>Apply point-of-sale handling procedures SIRXCCS001A</w:t>
            </w:r>
          </w:p>
          <w:p w:rsidR="00E30E96" w:rsidRDefault="00E30E96" w:rsidP="007340DB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Arial"/>
                <w:b/>
              </w:rPr>
            </w:pPr>
          </w:p>
          <w:p w:rsidR="00E30E96" w:rsidRDefault="00E30E96" w:rsidP="007340DB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Arial"/>
                <w:b/>
              </w:rPr>
            </w:pPr>
          </w:p>
          <w:p w:rsidR="00E30E96" w:rsidRDefault="00E30E96" w:rsidP="007340DB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Arial"/>
                <w:b/>
              </w:rPr>
            </w:pPr>
          </w:p>
          <w:p w:rsidR="00E30E96" w:rsidRDefault="00E30E96" w:rsidP="007340DB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Arial"/>
                <w:b/>
              </w:rPr>
            </w:pPr>
          </w:p>
          <w:p w:rsidR="00E30E96" w:rsidRDefault="00E30E96" w:rsidP="007340DB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Arial"/>
                <w:b/>
              </w:rPr>
            </w:pPr>
          </w:p>
          <w:p w:rsidR="00E30E96" w:rsidRDefault="00E30E96" w:rsidP="007340DB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Arial"/>
                <w:b/>
              </w:rPr>
            </w:pPr>
          </w:p>
          <w:p w:rsidR="00E30E96" w:rsidRPr="007340DB" w:rsidRDefault="00E30E96" w:rsidP="007340DB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2273" w:type="pct"/>
          </w:tcPr>
          <w:p w:rsidR="00E30E96" w:rsidRPr="00E30E96" w:rsidRDefault="00E30E96" w:rsidP="00E30E96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</w:rPr>
              <w:t>1.</w:t>
            </w:r>
            <w:r w:rsidRPr="00E30E96">
              <w:rPr>
                <w:rFonts w:ascii="Arial" w:hAnsi="Arial" w:cs="Arial"/>
              </w:rPr>
              <w:t xml:space="preserve"> </w:t>
            </w:r>
            <w:r w:rsidRPr="00E30E96">
              <w:rPr>
                <w:rFonts w:ascii="Arial" w:hAnsi="Arial" w:cs="Arial"/>
                <w:color w:val="000000" w:themeColor="text1"/>
                <w:sz w:val="24"/>
                <w:szCs w:val="24"/>
              </w:rPr>
              <w:t>Operate point-of-sale equipment. (Performance criteria 1.1 to 1.9)</w:t>
            </w:r>
          </w:p>
          <w:p w:rsidR="00E30E96" w:rsidRPr="007340DB" w:rsidRDefault="00E30E96" w:rsidP="00E30E96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24" w:type="pct"/>
          </w:tcPr>
          <w:p w:rsidR="00E30E96" w:rsidRPr="00014408" w:rsidRDefault="00E30E96" w:rsidP="00014408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E30E96" w:rsidRPr="00014408" w:rsidTr="0049502A">
        <w:trPr>
          <w:trHeight w:val="258"/>
        </w:trPr>
        <w:tc>
          <w:tcPr>
            <w:tcW w:w="1603" w:type="pct"/>
            <w:vMerge/>
          </w:tcPr>
          <w:p w:rsidR="00E30E96" w:rsidRPr="00014408" w:rsidRDefault="00E30E96" w:rsidP="00014408">
            <w:pPr>
              <w:spacing w:before="20"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</w:p>
        </w:tc>
        <w:tc>
          <w:tcPr>
            <w:tcW w:w="2273" w:type="pct"/>
          </w:tcPr>
          <w:p w:rsidR="00E30E96" w:rsidRPr="00E30E96" w:rsidRDefault="00E30E96" w:rsidP="00E30E96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30E96">
              <w:rPr>
                <w:rFonts w:ascii="Arial" w:hAnsi="Arial" w:cs="Arial"/>
                <w:color w:val="000000" w:themeColor="text1"/>
              </w:rPr>
              <w:t xml:space="preserve">2. </w:t>
            </w:r>
            <w:r w:rsidRPr="00E30E96">
              <w:rPr>
                <w:rFonts w:ascii="Arial" w:hAnsi="Arial" w:cs="Arial"/>
                <w:color w:val="000000" w:themeColor="text1"/>
                <w:sz w:val="24"/>
                <w:szCs w:val="24"/>
              </w:rPr>
              <w:t>Use numbers in the workplace. (Performance criteria 2.1 to 2.2).</w:t>
            </w:r>
          </w:p>
          <w:p w:rsidR="00E30E96" w:rsidRPr="007340DB" w:rsidRDefault="00E30E96" w:rsidP="00E30E96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24" w:type="pct"/>
          </w:tcPr>
          <w:p w:rsidR="00E30E96" w:rsidRPr="00014408" w:rsidRDefault="00E30E96" w:rsidP="0001440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E30E96" w:rsidRPr="00014408" w:rsidTr="0049502A">
        <w:trPr>
          <w:trHeight w:val="345"/>
        </w:trPr>
        <w:tc>
          <w:tcPr>
            <w:tcW w:w="1603" w:type="pct"/>
            <w:vMerge/>
          </w:tcPr>
          <w:p w:rsidR="00E30E96" w:rsidRPr="00014408" w:rsidRDefault="00E30E96" w:rsidP="00014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273" w:type="pct"/>
          </w:tcPr>
          <w:p w:rsidR="00E30E96" w:rsidRPr="00E30E96" w:rsidRDefault="00E30E96" w:rsidP="00E30E96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3.</w:t>
            </w:r>
            <w:r w:rsidRPr="00E30E9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Perform point-of-sale transactions (Performance criteria 3.1 to 3.7)</w:t>
            </w:r>
          </w:p>
          <w:p w:rsidR="00E30E96" w:rsidRPr="007340DB" w:rsidRDefault="00E30E96" w:rsidP="007340DB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24" w:type="pct"/>
          </w:tcPr>
          <w:p w:rsidR="00E30E96" w:rsidRPr="00014408" w:rsidRDefault="00E30E96" w:rsidP="00014408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E30E96" w:rsidRPr="00014408" w:rsidTr="0049502A">
        <w:trPr>
          <w:trHeight w:val="345"/>
        </w:trPr>
        <w:tc>
          <w:tcPr>
            <w:tcW w:w="1603" w:type="pct"/>
            <w:vMerge/>
          </w:tcPr>
          <w:p w:rsidR="00E30E96" w:rsidRPr="00014408" w:rsidRDefault="00E30E96" w:rsidP="0001440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273" w:type="pct"/>
          </w:tcPr>
          <w:p w:rsidR="00E30E96" w:rsidRPr="00E30E96" w:rsidRDefault="00E30E96" w:rsidP="00E30E96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</w:rPr>
              <w:t>4.</w:t>
            </w:r>
            <w:r w:rsidRPr="00E30E96">
              <w:rPr>
                <w:rFonts w:ascii="Arial" w:hAnsi="Arial" w:cs="Arial"/>
              </w:rPr>
              <w:t xml:space="preserve"> </w:t>
            </w:r>
            <w:r w:rsidRPr="00E30E96">
              <w:rPr>
                <w:rFonts w:ascii="Arial" w:hAnsi="Arial" w:cs="Arial"/>
                <w:color w:val="000000" w:themeColor="text1"/>
                <w:sz w:val="24"/>
                <w:szCs w:val="24"/>
              </w:rPr>
              <w:t>Complete sales (Performance criteria 4.1 to 4.3)</w:t>
            </w:r>
          </w:p>
          <w:p w:rsidR="00E30E96" w:rsidRPr="00C80372" w:rsidRDefault="00E30E96" w:rsidP="00E30E96">
            <w:pPr>
              <w:rPr>
                <w:rFonts w:ascii="Arial" w:hAnsi="Arial" w:cs="Arial"/>
              </w:rPr>
            </w:pPr>
          </w:p>
        </w:tc>
        <w:tc>
          <w:tcPr>
            <w:tcW w:w="1124" w:type="pct"/>
          </w:tcPr>
          <w:p w:rsidR="00E30E96" w:rsidRPr="00014408" w:rsidRDefault="00E30E96" w:rsidP="0001440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E30E96" w:rsidRPr="00014408" w:rsidTr="0049502A">
        <w:trPr>
          <w:trHeight w:val="345"/>
        </w:trPr>
        <w:tc>
          <w:tcPr>
            <w:tcW w:w="1603" w:type="pct"/>
            <w:vMerge/>
          </w:tcPr>
          <w:p w:rsidR="00E30E96" w:rsidRPr="00014408" w:rsidRDefault="00E30E96" w:rsidP="0001440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273" w:type="pct"/>
          </w:tcPr>
          <w:p w:rsidR="00E30E96" w:rsidRPr="00E30E96" w:rsidRDefault="00E30E96" w:rsidP="00E30E96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5. </w:t>
            </w:r>
            <w:r w:rsidRPr="00E30E96">
              <w:rPr>
                <w:rFonts w:ascii="Arial" w:hAnsi="Arial" w:cs="Arial"/>
                <w:color w:val="000000" w:themeColor="text1"/>
                <w:sz w:val="24"/>
                <w:szCs w:val="24"/>
              </w:rPr>
              <w:t>Wr</w:t>
            </w:r>
            <w:r w:rsidR="00F147E1">
              <w:rPr>
                <w:rFonts w:ascii="Arial" w:hAnsi="Arial" w:cs="Arial"/>
                <w:color w:val="000000" w:themeColor="text1"/>
                <w:sz w:val="24"/>
                <w:szCs w:val="24"/>
              </w:rPr>
              <w:t>ap and pack goods (Performance c</w:t>
            </w:r>
            <w:r w:rsidRPr="00E30E96">
              <w:rPr>
                <w:rFonts w:ascii="Arial" w:hAnsi="Arial" w:cs="Arial"/>
                <w:color w:val="000000" w:themeColor="text1"/>
                <w:sz w:val="24"/>
                <w:szCs w:val="24"/>
              </w:rPr>
              <w:t>riteria 5.1 to 5.5)</w:t>
            </w:r>
          </w:p>
          <w:p w:rsidR="00E30E96" w:rsidRDefault="00E30E96" w:rsidP="00E30E96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hAnsi="Arial" w:cs="Arial"/>
              </w:rPr>
            </w:pPr>
          </w:p>
        </w:tc>
        <w:tc>
          <w:tcPr>
            <w:tcW w:w="1124" w:type="pct"/>
          </w:tcPr>
          <w:p w:rsidR="00E30E96" w:rsidRPr="00014408" w:rsidRDefault="00E30E96" w:rsidP="0001440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:rsidR="00014408" w:rsidRPr="00014408" w:rsidRDefault="00014408" w:rsidP="00014408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22"/>
      </w:tblGrid>
      <w:tr w:rsidR="00014408" w:rsidRPr="00014408" w:rsidTr="00D854BF">
        <w:trPr>
          <w:trHeight w:val="1741"/>
        </w:trPr>
        <w:tc>
          <w:tcPr>
            <w:tcW w:w="5000" w:type="pct"/>
          </w:tcPr>
          <w:p w:rsidR="00014408" w:rsidRPr="00014408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</w:p>
          <w:p w:rsidR="00014408" w:rsidRPr="00014408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Assessor / Teacher Comment:</w:t>
            </w:r>
          </w:p>
          <w:p w:rsidR="00014408" w:rsidRPr="00014408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014408" w:rsidRPr="00014408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014408" w:rsidRPr="00014408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014408" w:rsidRPr="00014408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014408" w:rsidRPr="00014408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Signature</w:t>
            </w:r>
            <w:proofErr w:type="gramStart"/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: </w:t>
            </w:r>
            <w:r w:rsidRPr="0001440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    ………………………………………………………………………..</w:t>
            </w:r>
            <w:proofErr w:type="gramEnd"/>
            <w:r w:rsidRPr="0001440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 </w:t>
            </w: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Date</w:t>
            </w:r>
            <w:r w:rsidRPr="0001440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:    .</w:t>
            </w:r>
          </w:p>
          <w:p w:rsidR="00014408" w:rsidRPr="00014408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014408" w:rsidRPr="00014408" w:rsidTr="00D854BF">
        <w:trPr>
          <w:trHeight w:val="1247"/>
        </w:trPr>
        <w:tc>
          <w:tcPr>
            <w:tcW w:w="5000" w:type="pct"/>
          </w:tcPr>
          <w:p w:rsidR="00014408" w:rsidRPr="00014408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</w:p>
          <w:p w:rsidR="00014408" w:rsidRPr="00014408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Student Comment:</w:t>
            </w:r>
          </w:p>
          <w:p w:rsidR="00014408" w:rsidRPr="00014408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014408" w:rsidRPr="00014408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014408" w:rsidRPr="00014408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Signature: </w:t>
            </w:r>
            <w:r w:rsidRPr="0001440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    ………………………………………………………………………..  </w:t>
            </w: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Date</w:t>
            </w:r>
            <w:r w:rsidRPr="0001440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:    </w:t>
            </w:r>
          </w:p>
        </w:tc>
      </w:tr>
    </w:tbl>
    <w:p w:rsidR="000B4E60" w:rsidRDefault="000B4E60" w:rsidP="004208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sectPr w:rsidR="000B4E60" w:rsidSect="00495A79">
      <w:footerReference w:type="default" r:id="rId10"/>
      <w:pgSz w:w="11906" w:h="16838"/>
      <w:pgMar w:top="568" w:right="849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EF6" w:rsidRDefault="00FA5EF6" w:rsidP="00FA5EF6">
      <w:pPr>
        <w:spacing w:after="0" w:line="240" w:lineRule="auto"/>
      </w:pPr>
      <w:r>
        <w:separator/>
      </w:r>
    </w:p>
  </w:endnote>
  <w:endnote w:type="continuationSeparator" w:id="0">
    <w:p w:rsidR="00FA5EF6" w:rsidRDefault="00FA5EF6" w:rsidP="00FA5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EF6" w:rsidRDefault="00FA5EF6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Apply point-of-sale handling procedures SIRXCCS001A 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663C45" w:rsidRPr="00663C45">
      <w:rPr>
        <w:rFonts w:asciiTheme="majorHAnsi" w:eastAsiaTheme="majorEastAsia" w:hAnsiTheme="majorHAnsi" w:cstheme="majorBidi"/>
        <w:noProof/>
      </w:rPr>
      <w:t>2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FA5EF6" w:rsidRDefault="00FA5E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EF6" w:rsidRDefault="00FA5EF6" w:rsidP="00FA5EF6">
      <w:pPr>
        <w:spacing w:after="0" w:line="240" w:lineRule="auto"/>
      </w:pPr>
      <w:r>
        <w:separator/>
      </w:r>
    </w:p>
  </w:footnote>
  <w:footnote w:type="continuationSeparator" w:id="0">
    <w:p w:rsidR="00FA5EF6" w:rsidRDefault="00FA5EF6" w:rsidP="00FA5E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75F3D"/>
    <w:multiLevelType w:val="hybridMultilevel"/>
    <w:tmpl w:val="1ECA7D6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E12A4"/>
    <w:multiLevelType w:val="hybridMultilevel"/>
    <w:tmpl w:val="630C45D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5730B"/>
    <w:multiLevelType w:val="hybridMultilevel"/>
    <w:tmpl w:val="1ECA7D6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9D359E"/>
    <w:multiLevelType w:val="hybridMultilevel"/>
    <w:tmpl w:val="A74C858A"/>
    <w:lvl w:ilvl="0" w:tplc="97D082F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AD773B"/>
    <w:multiLevelType w:val="hybridMultilevel"/>
    <w:tmpl w:val="B4BABF0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830B91"/>
    <w:multiLevelType w:val="hybridMultilevel"/>
    <w:tmpl w:val="1ECA7D6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A8516D"/>
    <w:multiLevelType w:val="hybridMultilevel"/>
    <w:tmpl w:val="1ECA7D6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007692"/>
    <w:multiLevelType w:val="hybridMultilevel"/>
    <w:tmpl w:val="04FEDC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BA5970"/>
    <w:multiLevelType w:val="hybridMultilevel"/>
    <w:tmpl w:val="9068686A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74B2A9B"/>
    <w:multiLevelType w:val="hybridMultilevel"/>
    <w:tmpl w:val="8F4E394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1E02BAC"/>
    <w:multiLevelType w:val="hybridMultilevel"/>
    <w:tmpl w:val="1B9EEEF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82C2DA7"/>
    <w:multiLevelType w:val="hybridMultilevel"/>
    <w:tmpl w:val="3D2A08A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9553F11"/>
    <w:multiLevelType w:val="hybridMultilevel"/>
    <w:tmpl w:val="1ECA7D6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BF08F8"/>
    <w:multiLevelType w:val="hybridMultilevel"/>
    <w:tmpl w:val="E9481F3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C50D1C"/>
    <w:multiLevelType w:val="hybridMultilevel"/>
    <w:tmpl w:val="1ECA7D6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982439"/>
    <w:multiLevelType w:val="hybridMultilevel"/>
    <w:tmpl w:val="BCB4CC1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8925DB6"/>
    <w:multiLevelType w:val="hybridMultilevel"/>
    <w:tmpl w:val="F7E6FE02"/>
    <w:lvl w:ilvl="0" w:tplc="6902F4D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6419ED"/>
    <w:multiLevelType w:val="hybridMultilevel"/>
    <w:tmpl w:val="640A31E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675A1F"/>
    <w:multiLevelType w:val="hybridMultilevel"/>
    <w:tmpl w:val="B4BABF0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847539"/>
    <w:multiLevelType w:val="hybridMultilevel"/>
    <w:tmpl w:val="1ECA7D6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CC3754"/>
    <w:multiLevelType w:val="hybridMultilevel"/>
    <w:tmpl w:val="1ECA7D6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8602A3"/>
    <w:multiLevelType w:val="hybridMultilevel"/>
    <w:tmpl w:val="9918B3E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FFD6127"/>
    <w:multiLevelType w:val="hybridMultilevel"/>
    <w:tmpl w:val="1ECA7D6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11"/>
  </w:num>
  <w:num w:numId="4">
    <w:abstractNumId w:val="10"/>
  </w:num>
  <w:num w:numId="5">
    <w:abstractNumId w:val="21"/>
  </w:num>
  <w:num w:numId="6">
    <w:abstractNumId w:val="8"/>
  </w:num>
  <w:num w:numId="7">
    <w:abstractNumId w:val="16"/>
  </w:num>
  <w:num w:numId="8">
    <w:abstractNumId w:val="7"/>
  </w:num>
  <w:num w:numId="9">
    <w:abstractNumId w:val="12"/>
  </w:num>
  <w:num w:numId="10">
    <w:abstractNumId w:val="4"/>
  </w:num>
  <w:num w:numId="11">
    <w:abstractNumId w:val="3"/>
  </w:num>
  <w:num w:numId="12">
    <w:abstractNumId w:val="20"/>
  </w:num>
  <w:num w:numId="13">
    <w:abstractNumId w:val="22"/>
  </w:num>
  <w:num w:numId="14">
    <w:abstractNumId w:val="14"/>
  </w:num>
  <w:num w:numId="15">
    <w:abstractNumId w:val="13"/>
  </w:num>
  <w:num w:numId="16">
    <w:abstractNumId w:val="18"/>
  </w:num>
  <w:num w:numId="17">
    <w:abstractNumId w:val="17"/>
  </w:num>
  <w:num w:numId="18">
    <w:abstractNumId w:val="1"/>
  </w:num>
  <w:num w:numId="19">
    <w:abstractNumId w:val="16"/>
  </w:num>
  <w:num w:numId="20">
    <w:abstractNumId w:val="19"/>
  </w:num>
  <w:num w:numId="21">
    <w:abstractNumId w:val="5"/>
  </w:num>
  <w:num w:numId="22">
    <w:abstractNumId w:val="2"/>
  </w:num>
  <w:num w:numId="23">
    <w:abstractNumId w:val="6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408"/>
    <w:rsid w:val="00014408"/>
    <w:rsid w:val="0008185F"/>
    <w:rsid w:val="000B2323"/>
    <w:rsid w:val="000B4E60"/>
    <w:rsid w:val="00160B3D"/>
    <w:rsid w:val="0019617C"/>
    <w:rsid w:val="001C3ABA"/>
    <w:rsid w:val="001D7583"/>
    <w:rsid w:val="002229FD"/>
    <w:rsid w:val="00233B5E"/>
    <w:rsid w:val="00254DB1"/>
    <w:rsid w:val="002A4355"/>
    <w:rsid w:val="002A65E7"/>
    <w:rsid w:val="002E29A8"/>
    <w:rsid w:val="002E2EC7"/>
    <w:rsid w:val="003068E6"/>
    <w:rsid w:val="00327E47"/>
    <w:rsid w:val="00351CF9"/>
    <w:rsid w:val="00364CCB"/>
    <w:rsid w:val="003C54A2"/>
    <w:rsid w:val="0042083C"/>
    <w:rsid w:val="00473EDF"/>
    <w:rsid w:val="0049502A"/>
    <w:rsid w:val="00495A79"/>
    <w:rsid w:val="004E6807"/>
    <w:rsid w:val="005436EC"/>
    <w:rsid w:val="00604F92"/>
    <w:rsid w:val="00663C45"/>
    <w:rsid w:val="006752A0"/>
    <w:rsid w:val="006A1C91"/>
    <w:rsid w:val="007340DB"/>
    <w:rsid w:val="00754DF7"/>
    <w:rsid w:val="00757345"/>
    <w:rsid w:val="007A21FC"/>
    <w:rsid w:val="007C073F"/>
    <w:rsid w:val="007D27FC"/>
    <w:rsid w:val="008A018A"/>
    <w:rsid w:val="008A4DB2"/>
    <w:rsid w:val="008D7DF8"/>
    <w:rsid w:val="008F7EE1"/>
    <w:rsid w:val="009B280A"/>
    <w:rsid w:val="00A346F7"/>
    <w:rsid w:val="00A51F7D"/>
    <w:rsid w:val="00A620C6"/>
    <w:rsid w:val="00A77C8A"/>
    <w:rsid w:val="00AC716C"/>
    <w:rsid w:val="00AF201D"/>
    <w:rsid w:val="00B1494F"/>
    <w:rsid w:val="00B162D5"/>
    <w:rsid w:val="00B50FE0"/>
    <w:rsid w:val="00B51292"/>
    <w:rsid w:val="00B72E8A"/>
    <w:rsid w:val="00BC79A6"/>
    <w:rsid w:val="00BF0862"/>
    <w:rsid w:val="00BF4DF5"/>
    <w:rsid w:val="00C32807"/>
    <w:rsid w:val="00C32A98"/>
    <w:rsid w:val="00C63D20"/>
    <w:rsid w:val="00C82EE8"/>
    <w:rsid w:val="00CA2896"/>
    <w:rsid w:val="00D23FF9"/>
    <w:rsid w:val="00D6560B"/>
    <w:rsid w:val="00D815C5"/>
    <w:rsid w:val="00DA40C4"/>
    <w:rsid w:val="00DF099A"/>
    <w:rsid w:val="00DF7701"/>
    <w:rsid w:val="00E30E96"/>
    <w:rsid w:val="00E359E4"/>
    <w:rsid w:val="00E5693C"/>
    <w:rsid w:val="00E605F8"/>
    <w:rsid w:val="00EC4BC8"/>
    <w:rsid w:val="00F02F69"/>
    <w:rsid w:val="00F05C8F"/>
    <w:rsid w:val="00F07249"/>
    <w:rsid w:val="00F147E1"/>
    <w:rsid w:val="00FA5EF6"/>
    <w:rsid w:val="00FC4F96"/>
    <w:rsid w:val="00FC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144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7E4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5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4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A5E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5EF6"/>
  </w:style>
  <w:style w:type="paragraph" w:styleId="Footer">
    <w:name w:val="footer"/>
    <w:basedOn w:val="Normal"/>
    <w:link w:val="FooterChar"/>
    <w:uiPriority w:val="99"/>
    <w:unhideWhenUsed/>
    <w:rsid w:val="00FA5E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5E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144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7E4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5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4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A5E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5EF6"/>
  </w:style>
  <w:style w:type="paragraph" w:styleId="Footer">
    <w:name w:val="footer"/>
    <w:basedOn w:val="Normal"/>
    <w:link w:val="FooterChar"/>
    <w:uiPriority w:val="99"/>
    <w:unhideWhenUsed/>
    <w:rsid w:val="00FA5E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5E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4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2FF77-CBB8-4D30-A94E-499132CA9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4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Joanne</dc:creator>
  <cp:lastModifiedBy>build</cp:lastModifiedBy>
  <cp:revision>25</cp:revision>
  <cp:lastPrinted>2011-11-17T23:57:00Z</cp:lastPrinted>
  <dcterms:created xsi:type="dcterms:W3CDTF">2011-11-16T00:25:00Z</dcterms:created>
  <dcterms:modified xsi:type="dcterms:W3CDTF">2011-11-17T23:58:00Z</dcterms:modified>
</cp:coreProperties>
</file>